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7D4" w:rsidRPr="003D559F" w:rsidRDefault="00F447D4" w:rsidP="00F447D4">
      <w:pPr>
        <w:ind w:firstLine="360"/>
        <w:jc w:val="center"/>
        <w:rPr>
          <w:b/>
          <w:sz w:val="26"/>
          <w:szCs w:val="26"/>
        </w:rPr>
      </w:pPr>
      <w:r w:rsidRPr="003D559F">
        <w:rPr>
          <w:b/>
          <w:sz w:val="26"/>
          <w:szCs w:val="26"/>
        </w:rPr>
        <w:t>ЗАЯВКА УЧАСТНИКА</w:t>
      </w:r>
    </w:p>
    <w:p w:rsidR="00F447D4" w:rsidRPr="003D559F" w:rsidRDefault="00F447D4" w:rsidP="00F447D4">
      <w:pPr>
        <w:widowControl w:val="0"/>
        <w:jc w:val="center"/>
        <w:rPr>
          <w:sz w:val="24"/>
          <w:szCs w:val="24"/>
        </w:rPr>
      </w:pPr>
      <w:r w:rsidRPr="00782DF4">
        <w:rPr>
          <w:rFonts w:ascii="Times New Roman Полужирный" w:hAnsi="Times New Roman Полужирный"/>
          <w:spacing w:val="40"/>
          <w:sz w:val="24"/>
          <w:szCs w:val="24"/>
        </w:rPr>
        <w:sym w:font="Symbol" w:char="F049"/>
      </w:r>
      <w:r w:rsidRPr="00782DF4">
        <w:rPr>
          <w:rFonts w:ascii="Times New Roman Полужирный" w:hAnsi="Times New Roman Полужирный"/>
          <w:spacing w:val="40"/>
          <w:sz w:val="24"/>
          <w:szCs w:val="24"/>
        </w:rPr>
        <w:sym w:font="Symbol" w:char="F049"/>
      </w:r>
      <w:r w:rsidRPr="00782DF4">
        <w:rPr>
          <w:rFonts w:ascii="Times New Roman Полужирный" w:hAnsi="Times New Roman Полужирный"/>
          <w:spacing w:val="40"/>
          <w:sz w:val="24"/>
          <w:szCs w:val="24"/>
        </w:rPr>
        <w:sym w:font="Symbol" w:char="F049"/>
      </w:r>
      <w:r w:rsidRPr="005A6F17">
        <w:rPr>
          <w:rFonts w:ascii="Calibri" w:hAnsi="Calibri"/>
          <w:spacing w:val="40"/>
          <w:sz w:val="24"/>
          <w:szCs w:val="24"/>
        </w:rPr>
        <w:t xml:space="preserve"> </w:t>
      </w:r>
      <w:r w:rsidRPr="00782DF4">
        <w:rPr>
          <w:sz w:val="24"/>
          <w:szCs w:val="24"/>
        </w:rPr>
        <w:t>Республиканской</w:t>
      </w:r>
      <w:r w:rsidRPr="003D559F">
        <w:rPr>
          <w:sz w:val="24"/>
          <w:szCs w:val="24"/>
        </w:rPr>
        <w:t xml:space="preserve"> интернет-конференции</w:t>
      </w:r>
    </w:p>
    <w:p w:rsidR="00F447D4" w:rsidRPr="003D559F" w:rsidRDefault="00F447D4" w:rsidP="00F447D4">
      <w:pPr>
        <w:jc w:val="center"/>
        <w:rPr>
          <w:b/>
          <w:sz w:val="26"/>
          <w:szCs w:val="26"/>
        </w:rPr>
      </w:pPr>
      <w:r w:rsidRPr="003D559F">
        <w:rPr>
          <w:b/>
          <w:sz w:val="26"/>
          <w:szCs w:val="26"/>
        </w:rPr>
        <w:t xml:space="preserve">«Механизмы управления социально-экономическими </w:t>
      </w:r>
    </w:p>
    <w:p w:rsidR="00F447D4" w:rsidRDefault="00F447D4" w:rsidP="00F447D4">
      <w:pPr>
        <w:jc w:val="center"/>
        <w:rPr>
          <w:b/>
          <w:sz w:val="26"/>
          <w:szCs w:val="26"/>
        </w:rPr>
      </w:pPr>
      <w:r w:rsidRPr="003D559F">
        <w:rPr>
          <w:b/>
          <w:sz w:val="26"/>
          <w:szCs w:val="26"/>
        </w:rPr>
        <w:t xml:space="preserve">системами: теория и практика» </w:t>
      </w:r>
    </w:p>
    <w:p w:rsidR="00F447D4" w:rsidRPr="00C17A4B" w:rsidRDefault="00F447D4" w:rsidP="00F447D4">
      <w:pPr>
        <w:jc w:val="center"/>
        <w:rPr>
          <w:b/>
          <w:sz w:val="26"/>
          <w:szCs w:val="26"/>
        </w:rPr>
      </w:pPr>
    </w:p>
    <w:tbl>
      <w:tblPr>
        <w:tblW w:w="7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009"/>
      </w:tblGrid>
      <w:tr w:rsidR="00F447D4" w:rsidRPr="003D559F" w:rsidTr="00F447D4">
        <w:trPr>
          <w:jc w:val="center"/>
        </w:trPr>
        <w:tc>
          <w:tcPr>
            <w:tcW w:w="3539" w:type="dxa"/>
            <w:shd w:val="clear" w:color="auto" w:fill="auto"/>
          </w:tcPr>
          <w:p w:rsidR="00F447D4" w:rsidRPr="00F447D4" w:rsidRDefault="00F447D4" w:rsidP="00F35B2F">
            <w:r w:rsidRPr="00F447D4">
              <w:t>Фамилия</w:t>
            </w:r>
          </w:p>
        </w:tc>
        <w:tc>
          <w:tcPr>
            <w:tcW w:w="4009" w:type="dxa"/>
            <w:shd w:val="clear" w:color="auto" w:fill="auto"/>
          </w:tcPr>
          <w:p w:rsidR="00F447D4" w:rsidRPr="00F447D4" w:rsidRDefault="00F447D4" w:rsidP="00F35B2F"/>
        </w:tc>
      </w:tr>
      <w:tr w:rsidR="00F447D4" w:rsidRPr="003D559F" w:rsidTr="00F447D4">
        <w:trPr>
          <w:jc w:val="center"/>
        </w:trPr>
        <w:tc>
          <w:tcPr>
            <w:tcW w:w="3539" w:type="dxa"/>
            <w:shd w:val="clear" w:color="auto" w:fill="auto"/>
          </w:tcPr>
          <w:p w:rsidR="00F447D4" w:rsidRPr="00F447D4" w:rsidRDefault="00F447D4" w:rsidP="00F35B2F">
            <w:r w:rsidRPr="00F447D4">
              <w:t>Имя</w:t>
            </w:r>
          </w:p>
        </w:tc>
        <w:tc>
          <w:tcPr>
            <w:tcW w:w="4009" w:type="dxa"/>
            <w:shd w:val="clear" w:color="auto" w:fill="auto"/>
          </w:tcPr>
          <w:p w:rsidR="00F447D4" w:rsidRPr="00F447D4" w:rsidRDefault="00F447D4" w:rsidP="00F35B2F"/>
        </w:tc>
      </w:tr>
      <w:tr w:rsidR="00F447D4" w:rsidRPr="003D559F" w:rsidTr="00F447D4">
        <w:trPr>
          <w:jc w:val="center"/>
        </w:trPr>
        <w:tc>
          <w:tcPr>
            <w:tcW w:w="3539" w:type="dxa"/>
            <w:shd w:val="clear" w:color="auto" w:fill="auto"/>
          </w:tcPr>
          <w:p w:rsidR="00F447D4" w:rsidRPr="00F447D4" w:rsidRDefault="00F447D4" w:rsidP="00F35B2F">
            <w:r w:rsidRPr="00F447D4">
              <w:t>Отчество</w:t>
            </w:r>
          </w:p>
        </w:tc>
        <w:tc>
          <w:tcPr>
            <w:tcW w:w="4009" w:type="dxa"/>
            <w:shd w:val="clear" w:color="auto" w:fill="auto"/>
          </w:tcPr>
          <w:p w:rsidR="00F447D4" w:rsidRPr="00F447D4" w:rsidRDefault="00F447D4" w:rsidP="00F35B2F"/>
        </w:tc>
      </w:tr>
      <w:tr w:rsidR="00F447D4" w:rsidRPr="003D559F" w:rsidTr="00F447D4">
        <w:trPr>
          <w:jc w:val="center"/>
        </w:trPr>
        <w:tc>
          <w:tcPr>
            <w:tcW w:w="3539" w:type="dxa"/>
            <w:shd w:val="clear" w:color="auto" w:fill="auto"/>
          </w:tcPr>
          <w:p w:rsidR="00F447D4" w:rsidRPr="00F447D4" w:rsidRDefault="00F447D4" w:rsidP="00F35B2F">
            <w:r w:rsidRPr="00F447D4">
              <w:t>Организация, город</w:t>
            </w:r>
          </w:p>
        </w:tc>
        <w:tc>
          <w:tcPr>
            <w:tcW w:w="4009" w:type="dxa"/>
            <w:shd w:val="clear" w:color="auto" w:fill="auto"/>
          </w:tcPr>
          <w:p w:rsidR="00F447D4" w:rsidRPr="00F447D4" w:rsidRDefault="00F447D4" w:rsidP="00F35B2F"/>
        </w:tc>
      </w:tr>
      <w:tr w:rsidR="00F447D4" w:rsidRPr="003D559F" w:rsidTr="00F447D4">
        <w:trPr>
          <w:jc w:val="center"/>
        </w:trPr>
        <w:tc>
          <w:tcPr>
            <w:tcW w:w="3539" w:type="dxa"/>
            <w:shd w:val="clear" w:color="auto" w:fill="auto"/>
          </w:tcPr>
          <w:p w:rsidR="00F447D4" w:rsidRPr="00F447D4" w:rsidRDefault="00F447D4" w:rsidP="00F35B2F">
            <w:r w:rsidRPr="00F447D4">
              <w:t>Дол</w:t>
            </w:r>
            <w:r w:rsidRPr="00F447D4">
              <w:t>ж</w:t>
            </w:r>
            <w:r w:rsidRPr="00F447D4">
              <w:t>ность</w:t>
            </w:r>
          </w:p>
        </w:tc>
        <w:tc>
          <w:tcPr>
            <w:tcW w:w="4009" w:type="dxa"/>
            <w:shd w:val="clear" w:color="auto" w:fill="auto"/>
          </w:tcPr>
          <w:p w:rsidR="00F447D4" w:rsidRPr="00F447D4" w:rsidRDefault="00F447D4" w:rsidP="00F35B2F"/>
        </w:tc>
      </w:tr>
      <w:tr w:rsidR="00F447D4" w:rsidRPr="003D559F" w:rsidTr="00F447D4">
        <w:trPr>
          <w:jc w:val="center"/>
        </w:trPr>
        <w:tc>
          <w:tcPr>
            <w:tcW w:w="3539" w:type="dxa"/>
            <w:shd w:val="clear" w:color="auto" w:fill="auto"/>
          </w:tcPr>
          <w:p w:rsidR="00F447D4" w:rsidRPr="00F447D4" w:rsidRDefault="00F447D4" w:rsidP="00F35B2F">
            <w:pPr>
              <w:jc w:val="both"/>
            </w:pPr>
            <w:r w:rsidRPr="00F447D4">
              <w:t>Научная ст</w:t>
            </w:r>
            <w:r w:rsidRPr="00F447D4">
              <w:t>е</w:t>
            </w:r>
            <w:r w:rsidRPr="00F447D4">
              <w:t>пень</w:t>
            </w:r>
          </w:p>
        </w:tc>
        <w:tc>
          <w:tcPr>
            <w:tcW w:w="4009" w:type="dxa"/>
            <w:shd w:val="clear" w:color="auto" w:fill="auto"/>
          </w:tcPr>
          <w:p w:rsidR="00F447D4" w:rsidRPr="00F447D4" w:rsidRDefault="00F447D4" w:rsidP="00F35B2F"/>
        </w:tc>
        <w:bookmarkStart w:id="0" w:name="_GoBack"/>
        <w:bookmarkEnd w:id="0"/>
      </w:tr>
      <w:tr w:rsidR="00F447D4" w:rsidRPr="003D559F" w:rsidTr="00F447D4">
        <w:trPr>
          <w:jc w:val="center"/>
        </w:trPr>
        <w:tc>
          <w:tcPr>
            <w:tcW w:w="3539" w:type="dxa"/>
            <w:shd w:val="clear" w:color="auto" w:fill="auto"/>
          </w:tcPr>
          <w:p w:rsidR="00F447D4" w:rsidRPr="00F447D4" w:rsidRDefault="00F447D4" w:rsidP="00F35B2F">
            <w:pPr>
              <w:jc w:val="both"/>
            </w:pPr>
            <w:r w:rsidRPr="00F447D4">
              <w:t>Ученое зва</w:t>
            </w:r>
            <w:r w:rsidRPr="00F447D4">
              <w:t>н</w:t>
            </w:r>
            <w:r w:rsidRPr="00F447D4">
              <w:t>ие</w:t>
            </w:r>
          </w:p>
        </w:tc>
        <w:tc>
          <w:tcPr>
            <w:tcW w:w="4009" w:type="dxa"/>
            <w:shd w:val="clear" w:color="auto" w:fill="auto"/>
          </w:tcPr>
          <w:p w:rsidR="00F447D4" w:rsidRPr="00F447D4" w:rsidRDefault="00F447D4" w:rsidP="00F35B2F"/>
        </w:tc>
      </w:tr>
      <w:tr w:rsidR="00F447D4" w:rsidRPr="003D559F" w:rsidTr="00F447D4">
        <w:trPr>
          <w:jc w:val="center"/>
        </w:trPr>
        <w:tc>
          <w:tcPr>
            <w:tcW w:w="3539" w:type="dxa"/>
            <w:shd w:val="clear" w:color="auto" w:fill="auto"/>
          </w:tcPr>
          <w:p w:rsidR="00F447D4" w:rsidRPr="00F447D4" w:rsidRDefault="00F447D4" w:rsidP="00F35B2F">
            <w:pPr>
              <w:jc w:val="both"/>
            </w:pPr>
            <w:r w:rsidRPr="00F447D4">
              <w:t>Название доклада</w:t>
            </w:r>
          </w:p>
        </w:tc>
        <w:tc>
          <w:tcPr>
            <w:tcW w:w="4009" w:type="dxa"/>
            <w:shd w:val="clear" w:color="auto" w:fill="auto"/>
          </w:tcPr>
          <w:p w:rsidR="00F447D4" w:rsidRPr="00F447D4" w:rsidRDefault="00F447D4" w:rsidP="00F35B2F"/>
        </w:tc>
      </w:tr>
      <w:tr w:rsidR="00F447D4" w:rsidRPr="003D559F" w:rsidTr="00F447D4">
        <w:trPr>
          <w:jc w:val="center"/>
        </w:trPr>
        <w:tc>
          <w:tcPr>
            <w:tcW w:w="3539" w:type="dxa"/>
            <w:shd w:val="clear" w:color="auto" w:fill="auto"/>
          </w:tcPr>
          <w:p w:rsidR="00F447D4" w:rsidRPr="00F447D4" w:rsidRDefault="00F447D4" w:rsidP="00F35B2F">
            <w:pPr>
              <w:jc w:val="both"/>
            </w:pPr>
            <w:r w:rsidRPr="00F447D4">
              <w:t>Секция №</w:t>
            </w:r>
          </w:p>
        </w:tc>
        <w:tc>
          <w:tcPr>
            <w:tcW w:w="4009" w:type="dxa"/>
            <w:shd w:val="clear" w:color="auto" w:fill="auto"/>
          </w:tcPr>
          <w:p w:rsidR="00F447D4" w:rsidRPr="00F447D4" w:rsidRDefault="00F447D4" w:rsidP="00F35B2F"/>
        </w:tc>
      </w:tr>
      <w:tr w:rsidR="00F447D4" w:rsidRPr="003D559F" w:rsidTr="00F447D4">
        <w:trPr>
          <w:trHeight w:val="848"/>
          <w:jc w:val="center"/>
        </w:trPr>
        <w:tc>
          <w:tcPr>
            <w:tcW w:w="3539" w:type="dxa"/>
            <w:shd w:val="clear" w:color="auto" w:fill="auto"/>
          </w:tcPr>
          <w:p w:rsidR="00F447D4" w:rsidRPr="00F447D4" w:rsidRDefault="00F447D4" w:rsidP="00F35B2F">
            <w:pPr>
              <w:jc w:val="both"/>
            </w:pPr>
            <w:r w:rsidRPr="00F447D4">
              <w:t>Координаты для связи:</w:t>
            </w:r>
          </w:p>
          <w:p w:rsidR="00F447D4" w:rsidRPr="00F447D4" w:rsidRDefault="00F447D4" w:rsidP="00F35B2F">
            <w:pPr>
              <w:jc w:val="both"/>
            </w:pPr>
            <w:r w:rsidRPr="00F447D4">
              <w:t>e-</w:t>
            </w:r>
            <w:proofErr w:type="spellStart"/>
            <w:r w:rsidRPr="00F447D4">
              <w:t>mail</w:t>
            </w:r>
            <w:proofErr w:type="spellEnd"/>
          </w:p>
          <w:p w:rsidR="00F447D4" w:rsidRPr="00F447D4" w:rsidRDefault="00F447D4" w:rsidP="00F35B2F">
            <w:pPr>
              <w:jc w:val="both"/>
            </w:pPr>
            <w:r w:rsidRPr="00F447D4">
              <w:t>Адрес</w:t>
            </w:r>
          </w:p>
        </w:tc>
        <w:tc>
          <w:tcPr>
            <w:tcW w:w="4009" w:type="dxa"/>
            <w:shd w:val="clear" w:color="auto" w:fill="auto"/>
          </w:tcPr>
          <w:p w:rsidR="00F447D4" w:rsidRPr="00F447D4" w:rsidRDefault="00F447D4" w:rsidP="00F35B2F"/>
        </w:tc>
      </w:tr>
      <w:tr w:rsidR="00F447D4" w:rsidRPr="003D559F" w:rsidTr="00F447D4">
        <w:trPr>
          <w:jc w:val="center"/>
        </w:trPr>
        <w:tc>
          <w:tcPr>
            <w:tcW w:w="3539" w:type="dxa"/>
            <w:shd w:val="clear" w:color="auto" w:fill="auto"/>
          </w:tcPr>
          <w:p w:rsidR="00F447D4" w:rsidRPr="00F447D4" w:rsidRDefault="00F447D4" w:rsidP="00F35B2F">
            <w:pPr>
              <w:jc w:val="both"/>
            </w:pPr>
            <w:r w:rsidRPr="00F447D4">
              <w:t>Телефоны (д</w:t>
            </w:r>
            <w:r w:rsidRPr="00F447D4">
              <w:t>о</w:t>
            </w:r>
            <w:r w:rsidRPr="00F447D4">
              <w:t>машний, служебный, мобил</w:t>
            </w:r>
            <w:r w:rsidRPr="00F447D4">
              <w:t>ь</w:t>
            </w:r>
            <w:r w:rsidRPr="00F447D4">
              <w:t>ный)</w:t>
            </w:r>
          </w:p>
        </w:tc>
        <w:tc>
          <w:tcPr>
            <w:tcW w:w="4009" w:type="dxa"/>
            <w:shd w:val="clear" w:color="auto" w:fill="auto"/>
          </w:tcPr>
          <w:p w:rsidR="00F447D4" w:rsidRPr="00F447D4" w:rsidRDefault="00F447D4" w:rsidP="00F35B2F"/>
        </w:tc>
      </w:tr>
    </w:tbl>
    <w:p w:rsidR="00B96FBD" w:rsidRDefault="00B96FBD"/>
    <w:sectPr w:rsidR="00B96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EC"/>
    <w:rsid w:val="00B359EC"/>
    <w:rsid w:val="00B96FBD"/>
    <w:rsid w:val="00F4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34BC"/>
  <w15:chartTrackingRefBased/>
  <w15:docId w15:val="{DF7ED4F4-740A-4E8A-8E3C-35EA563E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7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2020-10-13T14:14:00Z</dcterms:created>
  <dcterms:modified xsi:type="dcterms:W3CDTF">2020-10-13T14:14:00Z</dcterms:modified>
</cp:coreProperties>
</file>