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C9F" w14:textId="21A97E30" w:rsidR="00966B79" w:rsidRPr="00F7086D" w:rsidRDefault="00966B79" w:rsidP="00DF492C">
      <w:pPr>
        <w:pStyle w:val="a3"/>
        <w:tabs>
          <w:tab w:val="left" w:leader="dot" w:pos="9072"/>
          <w:tab w:val="right" w:leader="dot" w:pos="921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D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bookmarkStart w:id="0" w:name="_Hlk171341509"/>
      <w:r w:rsidRPr="00F7086D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14:paraId="6D09E30A" w14:textId="77777777" w:rsidR="00EB572F" w:rsidRDefault="00966B79" w:rsidP="00EB572F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79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</w:t>
      </w:r>
    </w:p>
    <w:p w14:paraId="5D51B9BA" w14:textId="77777777" w:rsidR="00EB572F" w:rsidRDefault="00966B79" w:rsidP="00EB572F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79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высшего образования </w:t>
      </w:r>
    </w:p>
    <w:p w14:paraId="635A90D5" w14:textId="045ABD88" w:rsidR="00966B79" w:rsidRDefault="00966B79" w:rsidP="00EB572F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79">
        <w:rPr>
          <w:rFonts w:ascii="Times New Roman" w:hAnsi="Times New Roman" w:cs="Times New Roman"/>
          <w:b/>
          <w:sz w:val="28"/>
          <w:szCs w:val="28"/>
        </w:rPr>
        <w:t>«Донецкая академия управления и государственной службы»</w:t>
      </w:r>
      <w:bookmarkEnd w:id="0"/>
    </w:p>
    <w:p w14:paraId="277D0554" w14:textId="7FEA6B91" w:rsidR="009964CE" w:rsidRDefault="009964CE" w:rsidP="009964CE">
      <w:pPr>
        <w:pStyle w:val="a3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654B0C" w14:textId="682317DA" w:rsidR="00966B79" w:rsidRDefault="00EB572F" w:rsidP="008D3D37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966B7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Фундаментальные научно-исследовательские работы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EB572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за счет субсидии на финансовое обеспечение выполнения государственного задания на оказание государственных услуг (выполнение работ)</w:t>
      </w:r>
    </w:p>
    <w:tbl>
      <w:tblPr>
        <w:tblStyle w:val="a4"/>
        <w:tblW w:w="10235" w:type="dxa"/>
        <w:tblInd w:w="-34" w:type="dxa"/>
        <w:tblLook w:val="04A0" w:firstRow="1" w:lastRow="0" w:firstColumn="1" w:lastColumn="0" w:noHBand="0" w:noVBand="1"/>
      </w:tblPr>
      <w:tblGrid>
        <w:gridCol w:w="1447"/>
        <w:gridCol w:w="5528"/>
        <w:gridCol w:w="3260"/>
      </w:tblGrid>
      <w:tr w:rsidR="00966B79" w:rsidRPr="0076038D" w14:paraId="32EE95AD" w14:textId="77777777" w:rsidTr="0076038D">
        <w:trPr>
          <w:trHeight w:val="14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5F08" w14:textId="18354798" w:rsidR="00966B79" w:rsidRPr="0076038D" w:rsidRDefault="00966B79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Период, гг</w:t>
            </w:r>
            <w:r w:rsid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  <w:r w:rsidR="00A77F7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85A1" w14:textId="445FB26E" w:rsidR="00966B79" w:rsidRPr="0076038D" w:rsidRDefault="00966B79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Наименование </w:t>
            </w:r>
            <w:r w:rsid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научно-исследовательской </w:t>
            </w:r>
            <w:r w:rsidRPr="007603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работы,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5585" w14:textId="6A98A685" w:rsidR="00966B79" w:rsidRPr="0076038D" w:rsidRDefault="00966B79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Руководитель</w:t>
            </w:r>
            <w:r w:rsid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научно-исследовательской </w:t>
            </w:r>
            <w:r w:rsidR="00A77F74" w:rsidRPr="007603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работы</w:t>
            </w:r>
          </w:p>
        </w:tc>
      </w:tr>
      <w:tr w:rsidR="009964CE" w:rsidRPr="0076038D" w14:paraId="3EB14200" w14:textId="77777777" w:rsidTr="008A6A8D">
        <w:trPr>
          <w:trHeight w:val="1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201" w14:textId="3F1FF9BB" w:rsidR="009964CE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государственной службы и управления</w:t>
            </w:r>
          </w:p>
        </w:tc>
      </w:tr>
      <w:tr w:rsidR="00CC30C4" w:rsidRPr="0076038D" w14:paraId="1BB12D2C" w14:textId="77777777" w:rsidTr="0076038D">
        <w:trPr>
          <w:trHeight w:val="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202" w14:textId="4D3187E1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9AA" w14:textId="00368FB2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Механизмы социализации государственной экономической политики (124012900542-6)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1AE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Котов Е.В.,</w:t>
            </w:r>
          </w:p>
          <w:p w14:paraId="7E805105" w14:textId="716B9BE2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канд. экон. наук, старший научный сотрудник, доцент кафедры теории управления и государственного администрирования</w:t>
            </w:r>
          </w:p>
        </w:tc>
      </w:tr>
      <w:tr w:rsidR="00CC30C4" w:rsidRPr="0076038D" w14:paraId="55C57EB2" w14:textId="77777777" w:rsidTr="0076038D">
        <w:trPr>
          <w:trHeight w:val="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397" w14:textId="48481600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4E0" w14:textId="1080E33B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основ эффективного управления и выбора рациональной стратегии инновационного развития современных открытых систем (124012900539-6)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11F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Брадул</w:t>
            </w:r>
            <w:proofErr w:type="spellEnd"/>
            <w:r w:rsidRPr="0076038D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14:paraId="2E24D328" w14:textId="208F9F11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канд. физ.-мат. наук, доцент, заведующий кафедрой информационных технологий</w:t>
            </w:r>
          </w:p>
        </w:tc>
      </w:tr>
      <w:tr w:rsidR="003E6FF2" w:rsidRPr="0076038D" w14:paraId="4F2972F9" w14:textId="77777777" w:rsidTr="00707E27">
        <w:trPr>
          <w:trHeight w:val="1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8BC" w14:textId="2A7AB6BB" w:rsidR="003E6FF2" w:rsidRPr="0076038D" w:rsidRDefault="003E6FF2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менеджмента</w:t>
            </w:r>
          </w:p>
        </w:tc>
      </w:tr>
      <w:tr w:rsidR="00CC30C4" w:rsidRPr="0076038D" w14:paraId="4F46E524" w14:textId="77777777" w:rsidTr="0076038D">
        <w:trPr>
          <w:trHeight w:val="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D6D5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9B6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Теоретико-методологические аспекты развития экономических систем на разных уровнях управления (124012200215-6)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4AA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Тарасова Е.В.,</w:t>
            </w:r>
          </w:p>
          <w:p w14:paraId="78E0C469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канд. экон. наук, доцент, </w:t>
            </w:r>
          </w:p>
          <w:p w14:paraId="61DBFB5C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заведующий кафедрой менеджмента непроизводственной сферы </w:t>
            </w:r>
          </w:p>
        </w:tc>
      </w:tr>
      <w:tr w:rsidR="00CC30C4" w:rsidRPr="0076038D" w14:paraId="411C77EA" w14:textId="77777777" w:rsidTr="0076038D">
        <w:trPr>
          <w:trHeight w:val="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56B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6EE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Условия и инструментарий развития внешнеэкономической деятельности основных сфер и отраслей народного хозяйства: организационно-институциональный и социально-экономический аспекты (124012500447-8)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A214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Беганская</w:t>
            </w:r>
            <w:proofErr w:type="spellEnd"/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И.Ю.,</w:t>
            </w:r>
          </w:p>
          <w:p w14:paraId="0FF5CD42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д-р экон. наук, доцент, </w:t>
            </w:r>
          </w:p>
          <w:p w14:paraId="63D01758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заведующий кафедрой менеджмента внешнеэкономической деятельности </w:t>
            </w:r>
          </w:p>
        </w:tc>
      </w:tr>
      <w:tr w:rsidR="00CC30C4" w:rsidRPr="0076038D" w14:paraId="03EA1679" w14:textId="77777777" w:rsidTr="0076038D">
        <w:trPr>
          <w:trHeight w:val="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6B1" w14:textId="434BD34C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2B6" w14:textId="4EF5F18F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Социально-экономическое развитие предприятий и отраслей промышленности: механизмы и методы управления и экономического регулирования (124012900541-9)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AD1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Епишенкова</w:t>
            </w:r>
            <w:proofErr w:type="spellEnd"/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А.А.,</w:t>
            </w:r>
          </w:p>
          <w:p w14:paraId="717D3508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канд. гос. упр., доцент, </w:t>
            </w:r>
          </w:p>
          <w:p w14:paraId="6901C4DC" w14:textId="6B685D54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доцент кафедры менеджмента в производственной сфере </w:t>
            </w:r>
          </w:p>
        </w:tc>
      </w:tr>
      <w:tr w:rsidR="00CC30C4" w:rsidRPr="0076038D" w14:paraId="63A57DD8" w14:textId="77777777" w:rsidTr="0076038D">
        <w:trPr>
          <w:trHeight w:val="202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22C" w14:textId="7773C632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Финансово-экономический факультет</w:t>
            </w:r>
          </w:p>
        </w:tc>
      </w:tr>
      <w:tr w:rsidR="00CC30C4" w:rsidRPr="0076038D" w14:paraId="03B199D3" w14:textId="77777777" w:rsidTr="0076038D">
        <w:trPr>
          <w:trHeight w:val="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BD5" w14:textId="7FDBF018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797" w14:textId="3396C6C0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Методологические и организационные процессы формирования финансовой системы (124012900537-2)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B4F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Петрушевская В.В.,</w:t>
            </w:r>
          </w:p>
          <w:p w14:paraId="2FAE4B16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д-р экон. наук, профессор, </w:t>
            </w:r>
          </w:p>
          <w:p w14:paraId="6E1701EC" w14:textId="4C83461C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заведующий кафедрой финансов </w:t>
            </w:r>
          </w:p>
        </w:tc>
      </w:tr>
      <w:tr w:rsidR="00CC30C4" w:rsidRPr="0076038D" w14:paraId="535F97EA" w14:textId="77777777" w:rsidTr="0076038D">
        <w:trPr>
          <w:trHeight w:val="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D418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8F83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Теоретико-методические подходы к управлению социально-экономическими процессами в условиях экономической нестабильности (124012900538-9)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28E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Верига А.В.,</w:t>
            </w:r>
          </w:p>
          <w:p w14:paraId="6476BF01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учета и аудита</w:t>
            </w:r>
          </w:p>
          <w:p w14:paraId="0E3CF3BF" w14:textId="2DDBCDE6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C4" w:rsidRPr="0076038D" w14:paraId="5895D36D" w14:textId="77777777" w:rsidTr="0076038D">
        <w:trPr>
          <w:trHeight w:val="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5C0" w14:textId="3574EE23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234" w14:textId="61E097FE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и развития </w:t>
            </w:r>
            <w:proofErr w:type="spellStart"/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социоэкономических</w:t>
            </w:r>
            <w:proofErr w:type="spellEnd"/>
            <w:r w:rsidRPr="0076038D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 уровне государственных и корпоративных управленческих структур (124012400289-5)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EF8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Иванова Т.Л.,</w:t>
            </w:r>
          </w:p>
          <w:p w14:paraId="1B564B5C" w14:textId="60FD6E96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экономики предприятия</w:t>
            </w:r>
          </w:p>
        </w:tc>
      </w:tr>
      <w:tr w:rsidR="00CC30C4" w:rsidRPr="0076038D" w14:paraId="0E5B0620" w14:textId="77777777" w:rsidTr="00BB2777">
        <w:trPr>
          <w:trHeight w:val="70"/>
          <w:tblHeader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4C9" w14:textId="4172F289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юриспруденции и социальных технологий</w:t>
            </w:r>
          </w:p>
        </w:tc>
      </w:tr>
      <w:tr w:rsidR="00CC30C4" w:rsidRPr="0076038D" w14:paraId="18AEE71D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853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33C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Социология инноваций в управлении и социальной работе (124012900540-2)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FA4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Зырина Я.А.,</w:t>
            </w:r>
          </w:p>
          <w:p w14:paraId="5E12F787" w14:textId="77777777" w:rsidR="00CC30C4" w:rsidRPr="0076038D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sz w:val="24"/>
                <w:szCs w:val="24"/>
              </w:rPr>
              <w:t>канд. социол. наук, заведующий кафедрой социологии управления</w:t>
            </w:r>
          </w:p>
        </w:tc>
      </w:tr>
    </w:tbl>
    <w:p w14:paraId="5EF2D793" w14:textId="77777777" w:rsidR="003C5AD3" w:rsidRDefault="003C5AD3" w:rsidP="003C5AD3">
      <w:pPr>
        <w:pStyle w:val="a3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653CCDA0" w14:textId="57265CB8" w:rsidR="0076038D" w:rsidRDefault="00A77F74" w:rsidP="008D3D37">
      <w:pPr>
        <w:pStyle w:val="a3"/>
        <w:spacing w:after="0" w:line="240" w:lineRule="auto"/>
        <w:ind w:left="0" w:right="142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bookmarkStart w:id="1" w:name="_Hlk171421773"/>
      <w:r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Фундаментальные научно-исследовательские работы</w:t>
      </w:r>
      <w:r w:rsidR="001D29D0"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(инициативные)</w:t>
      </w:r>
      <w:r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, </w:t>
      </w:r>
      <w:bookmarkEnd w:id="1"/>
      <w:r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зарегистрированные в </w:t>
      </w:r>
      <w:r w:rsidR="001D29D0"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федеральном государственном бюджетном научном учреждении</w:t>
      </w:r>
      <w:r w:rsidRPr="001D29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«Институт научно-технической информации</w:t>
      </w:r>
      <w:r w:rsidRPr="00A77F7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»</w:t>
      </w:r>
    </w:p>
    <w:tbl>
      <w:tblPr>
        <w:tblStyle w:val="a4"/>
        <w:tblW w:w="10235" w:type="dxa"/>
        <w:tblInd w:w="-34" w:type="dxa"/>
        <w:tblLook w:val="0420" w:firstRow="1" w:lastRow="0" w:firstColumn="0" w:lastColumn="0" w:noHBand="0" w:noVBand="1"/>
      </w:tblPr>
      <w:tblGrid>
        <w:gridCol w:w="1447"/>
        <w:gridCol w:w="5528"/>
        <w:gridCol w:w="3260"/>
      </w:tblGrid>
      <w:tr w:rsidR="00A77F74" w14:paraId="75137B80" w14:textId="77777777" w:rsidTr="001D29D0">
        <w:trPr>
          <w:trHeight w:val="144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570" w14:textId="134BC867" w:rsidR="00A77F74" w:rsidRPr="00A77F74" w:rsidRDefault="00A77F7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Период, гг.</w:t>
            </w:r>
            <w:r w:rsidRPr="00A77F7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FA4D" w14:textId="740B744F" w:rsidR="00A77F74" w:rsidRPr="00A77F74" w:rsidRDefault="00A77F7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научно-исследовательской работы,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C7B" w14:textId="3C3A341A" w:rsidR="00A77F74" w:rsidRPr="00A77F74" w:rsidRDefault="00A77F7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Руководитель научно-исследовательской работы</w:t>
            </w:r>
          </w:p>
        </w:tc>
      </w:tr>
      <w:tr w:rsidR="001D29D0" w14:paraId="71A49545" w14:textId="77777777" w:rsidTr="00D92705">
        <w:trPr>
          <w:trHeight w:val="14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242" w14:textId="5B3E123B" w:rsidR="001D29D0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государственной службы и управления</w:t>
            </w:r>
          </w:p>
        </w:tc>
      </w:tr>
      <w:tr w:rsidR="00CC30C4" w14:paraId="08FCD567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757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19534FC" w14:textId="05F1A664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89E" w14:textId="5A891936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Механизмы социализации государственной экономической политики (0119D000070)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FBF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Губерная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Г.К.,</w:t>
            </w:r>
          </w:p>
          <w:p w14:paraId="000633C6" w14:textId="02FDF825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теории управления и государственного администрирования</w:t>
            </w:r>
          </w:p>
        </w:tc>
      </w:tr>
      <w:tr w:rsidR="00CC30C4" w14:paraId="46587CDF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6CA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9C64EC3" w14:textId="053D9953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532E" w14:textId="059B9D09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Аспекты методологии проектного управления инновационным развитием социально-экономических систем (0119D000071)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FFA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Морозов Е.Л., </w:t>
            </w:r>
          </w:p>
          <w:p w14:paraId="2B2BB200" w14:textId="7145BC04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гос. упр., доцент, заведующий кафедрой инновационного менеджмента и управления проектами</w:t>
            </w:r>
          </w:p>
        </w:tc>
      </w:tr>
      <w:tr w:rsidR="00CC30C4" w14:paraId="7F7F8804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05E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702C2E7" w14:textId="0D868589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E3E" w14:textId="1F17C0B8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проблемы в сфере труда и социально-трудовых отношений (0119D000072)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137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Стадник А.М., </w:t>
            </w:r>
          </w:p>
          <w:p w14:paraId="6A23EE72" w14:textId="298C3B09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гос. упр., доцент, заведующий кафедрой управления персоналом и экономики труда</w:t>
            </w:r>
          </w:p>
        </w:tc>
      </w:tr>
      <w:tr w:rsidR="00CC30C4" w14:paraId="2131D0F8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F4D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010D7E2F" w14:textId="69A7FC6F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D9D" w14:textId="3327C3DE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основ эффективного управления и выбора рациональной стратегии инновационного развития современных открытых систем (0119D000073)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502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Брадул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14:paraId="2C7BB740" w14:textId="530B2A88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физ.-мат. наук, доцент, заведующий кафедрой информационных технологий</w:t>
            </w:r>
          </w:p>
        </w:tc>
      </w:tr>
      <w:tr w:rsidR="00CC30C4" w14:paraId="5272FE3D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183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488" w14:textId="2359DA6A" w:rsidR="00CC30C4" w:rsidRP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менеджмента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524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</w:p>
        </w:tc>
      </w:tr>
      <w:tr w:rsidR="00CC30C4" w14:paraId="791B0A05" w14:textId="77777777" w:rsidTr="0076038D">
        <w:trPr>
          <w:trHeight w:val="1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5C64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8D08626" w14:textId="6CD74EE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2E2E" w14:textId="501B19EA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аспекты развития экономических систем на разных уровнях управления (0119D00006о6)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467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Тарасова Е.В.,</w:t>
            </w:r>
          </w:p>
          <w:p w14:paraId="70455727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канд. экон. наук, доцент, </w:t>
            </w:r>
          </w:p>
          <w:p w14:paraId="2F2D54CD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заведующий кафедрой менеджмента непроизводственной сферы</w:t>
            </w:r>
          </w:p>
        </w:tc>
      </w:tr>
      <w:tr w:rsidR="00CC30C4" w14:paraId="69AC9F65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70FF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D5C61F2" w14:textId="4E7AAAAC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BC4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Условия и инструментарий развития внешнеэкономической деятельности основных сфер и отраслей народного хозяйства: организационно-институциональный и социально-экономический аспекты (0119D000067)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89A6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Беганская</w:t>
            </w:r>
            <w:proofErr w:type="spellEnd"/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 И.Ю.,</w:t>
            </w:r>
          </w:p>
          <w:p w14:paraId="74EE916C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д-р экон. наук, доцент, </w:t>
            </w:r>
          </w:p>
          <w:p w14:paraId="7F4DE08E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заведующий кафедрой менеджмента внешнеэкономической деятельности</w:t>
            </w:r>
          </w:p>
        </w:tc>
      </w:tr>
      <w:tr w:rsidR="00CC30C4" w14:paraId="2C9B34DD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07B" w14:textId="77777777" w:rsidR="00CC30C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E6BD09E" w14:textId="61C122FA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898" w14:textId="54AA094B" w:rsidR="00CC30C4" w:rsidRPr="00A77F74" w:rsidRDefault="00CC30C4" w:rsidP="00FA69DD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реализации внешнеэкономической политики государства (0119D000068)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A5BB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Науменко С.Н., </w:t>
            </w:r>
          </w:p>
          <w:p w14:paraId="48F9A77D" w14:textId="77777777" w:rsidR="00CC30C4" w:rsidRPr="00A77F74" w:rsidRDefault="00CC30C4" w:rsidP="00FA69DD">
            <w:pPr>
              <w:spacing w:line="223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д-р экон. наук, доцент, доцент кафедры менеджмента внешнеэкономической деятельности</w:t>
            </w:r>
          </w:p>
        </w:tc>
      </w:tr>
      <w:tr w:rsidR="00CC30C4" w14:paraId="1B0DB68E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B02D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947BC94" w14:textId="60FE8736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FBF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государственных механизмов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реализации туристско-рекреационной деятельности в экономике региона (0119D000069)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DE07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lastRenderedPageBreak/>
              <w:t xml:space="preserve">Шепилова В.Г., </w:t>
            </w:r>
          </w:p>
          <w:p w14:paraId="3A6DA2DC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eastAsia="Microsoft JhengHei Light" w:hAnsi="Times New Roman" w:cs="Times New Roman"/>
                <w:sz w:val="24"/>
                <w:szCs w:val="24"/>
              </w:rPr>
              <w:lastRenderedPageBreak/>
              <w:t>канд. экон. наук, доцент, заведующий кафедрой туризма</w:t>
            </w:r>
          </w:p>
        </w:tc>
      </w:tr>
      <w:tr w:rsidR="00CC30C4" w14:paraId="31340970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9FB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3080319" w14:textId="6A3B51E6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CBC3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Исследование традиционных и новых тенденций, закономерностей, факторов и условий функционирования и развития региональных социально-экономических систем: маркетинг-логистические аспекты (0119D000077)  </w:t>
            </w:r>
          </w:p>
          <w:p w14:paraId="056B97E0" w14:textId="2FBFE6E6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D06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Попова Т.А., </w:t>
            </w:r>
          </w:p>
          <w:p w14:paraId="0BAE1A4F" w14:textId="06C378C3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маркетинга и логистики</w:t>
            </w:r>
          </w:p>
        </w:tc>
      </w:tr>
      <w:tr w:rsidR="00CC30C4" w14:paraId="758AA663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3A9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0DF8A39" w14:textId="343792ED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833" w14:textId="54686E6B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предприятий и отраслей промышленности: механизмы и методы управления и экономического регулирования (0119D000074)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24D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Рытова Н.А., </w:t>
            </w:r>
          </w:p>
          <w:p w14:paraId="7D63B7AF" w14:textId="30D67F3D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менеджмента в производственной сфере</w:t>
            </w:r>
          </w:p>
        </w:tc>
      </w:tr>
      <w:tr w:rsidR="00CC30C4" w14:paraId="40762051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B64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C9FA74A" w14:textId="2662701D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A3A" w14:textId="2689C11C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Структурные пропорции и развитие современных макроэкономических систем (0119D000075)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485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Беленцов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14:paraId="20E65C78" w14:textId="6BFFB185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менеджмента в производственной сфере</w:t>
            </w:r>
          </w:p>
        </w:tc>
      </w:tr>
      <w:tr w:rsidR="00CC30C4" w14:paraId="3F66EBF5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E0B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B121513" w14:textId="7B688F8A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C79" w14:textId="64D357E1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Институциональные основы формирования социально-экономической безопасности промышленного региона (0119D000076)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71B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И.В., </w:t>
            </w:r>
          </w:p>
          <w:p w14:paraId="18E5B53F" w14:textId="080B4A41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доцент кафедры менеджмента в производственной сфере</w:t>
            </w:r>
          </w:p>
        </w:tc>
      </w:tr>
      <w:tr w:rsidR="00CC30C4" w14:paraId="583C4A1E" w14:textId="77777777" w:rsidTr="00F26106">
        <w:trPr>
          <w:trHeight w:val="7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FCC" w14:textId="4F303919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Финансово-экономический факультет</w:t>
            </w:r>
          </w:p>
        </w:tc>
      </w:tr>
      <w:tr w:rsidR="00CC30C4" w14:paraId="1A30CD83" w14:textId="77777777" w:rsidTr="003C5AD3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C1C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5F9A201" w14:textId="670A219A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C3C" w14:textId="7FEA5194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теоретических основ финансового управления экономикой (0119D000078)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4D3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Арчикова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Я.О., </w:t>
            </w:r>
          </w:p>
          <w:p w14:paraId="6D0FDA6A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доцент кафедры финансов</w:t>
            </w:r>
          </w:p>
          <w:p w14:paraId="0366CF71" w14:textId="57B2450D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14:paraId="1F64D000" w14:textId="77777777" w:rsidTr="003C5AD3">
        <w:trPr>
          <w:trHeight w:val="4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03C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D48DB8D" w14:textId="50C3259D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C92" w14:textId="5BBBEF1C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Методологические и организационные процессы формирования финансовой системы (0119D000079)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5A3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Петрушевская В.В.,</w:t>
            </w:r>
          </w:p>
          <w:p w14:paraId="126C60B5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д-р экон. наук, профессор, </w:t>
            </w:r>
          </w:p>
          <w:p w14:paraId="484D473A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финансов</w:t>
            </w:r>
          </w:p>
          <w:p w14:paraId="7F41EE6D" w14:textId="3B18FA76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14:paraId="3F397BDA" w14:textId="77777777" w:rsidTr="00A77F74">
        <w:trPr>
          <w:trHeight w:val="9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7CE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98C41F9" w14:textId="5740E44F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395" w14:textId="21823E1E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Развитие системы бухгалтерского учета, анализа и контроля в условиях международной интеграции (0119D000080)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A8D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Петрушевский Ю.Л.,</w:t>
            </w:r>
          </w:p>
          <w:p w14:paraId="778B6E72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заведующий кафедрой учета и аудита</w:t>
            </w:r>
          </w:p>
          <w:p w14:paraId="5E3F58AB" w14:textId="00E1F548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14:paraId="55299D65" w14:textId="77777777" w:rsidTr="00A77F74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C4E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B512AF8" w14:textId="0DDB7CE3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E98" w14:textId="33E9EB5B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Теоретико-методические подходы к управлению экономическими процессами в условиях экономической нестабильности (0119D000081)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AC6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Верига А.В.,</w:t>
            </w:r>
          </w:p>
          <w:p w14:paraId="288B3E4E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учета и аудита</w:t>
            </w:r>
          </w:p>
          <w:p w14:paraId="0FC35F3F" w14:textId="11529783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14:paraId="0CE96F8D" w14:textId="77777777" w:rsidTr="003C5AD3">
        <w:trPr>
          <w:trHeight w:val="3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F7D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8881DA8" w14:textId="2B424FB5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A6F" w14:textId="00202006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Стратегия интеграционного развития финансовых услуг и банковского дела (0119D000082)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245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  <w:p w14:paraId="4A3C788C" w14:textId="25F044D6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доцент, заведующий кафедрой финансовых услуг и банковского дела</w:t>
            </w:r>
          </w:p>
        </w:tc>
      </w:tr>
      <w:tr w:rsidR="00CC30C4" w14:paraId="7C55AB89" w14:textId="77777777" w:rsidTr="003C5AD3">
        <w:trPr>
          <w:trHeight w:val="23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F97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2691BC8" w14:textId="482F3DBC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443" w14:textId="39BCC0C5" w:rsidR="00CC30C4" w:rsidRPr="00A77F74" w:rsidRDefault="00CC30C4" w:rsidP="00FA69DD">
            <w:pPr>
              <w:spacing w:line="233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и развития </w:t>
            </w:r>
            <w:proofErr w:type="spellStart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социоэкономических</w:t>
            </w:r>
            <w:proofErr w:type="spellEnd"/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 уровне государственных и корпоративных управленческих структур (0119D000083)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69F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Иванова Т.Л.,</w:t>
            </w:r>
          </w:p>
          <w:p w14:paraId="34BF7388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экономики предприятия</w:t>
            </w:r>
          </w:p>
          <w:p w14:paraId="3F676335" w14:textId="143AF46B" w:rsidR="00FA69DD" w:rsidRPr="00FA69DD" w:rsidRDefault="00FA69DD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14:paraId="46E5B5AB" w14:textId="77777777" w:rsidTr="005525E2">
        <w:trPr>
          <w:trHeight w:val="137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47A" w14:textId="7E714066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юриспруденции и социальных технологий</w:t>
            </w:r>
          </w:p>
        </w:tc>
      </w:tr>
      <w:tr w:rsidR="00CC30C4" w14:paraId="098DDE78" w14:textId="77777777" w:rsidTr="003C5AD3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DBA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57749CB" w14:textId="45C09A63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76E" w14:textId="18A7A568" w:rsidR="00CC30C4" w:rsidRPr="00A77F74" w:rsidRDefault="00CC30C4" w:rsidP="00FA69DD">
            <w:pPr>
              <w:spacing w:line="233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Эффективность правового регулирования хозяйственной деятельности в условиях развития Донецкой Народной Республики (0119D000084)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0BC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Саенко Б.Е., </w:t>
            </w:r>
          </w:p>
          <w:p w14:paraId="75599AA0" w14:textId="660320D9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гражданского и предпринимательского права</w:t>
            </w:r>
          </w:p>
        </w:tc>
      </w:tr>
      <w:tr w:rsidR="00CC30C4" w14:paraId="1FC0C3D2" w14:textId="77777777" w:rsidTr="003C5AD3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332" w14:textId="77777777" w:rsidR="00CC30C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29C5C44" w14:textId="0F077A6E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8CB" w14:textId="0210AB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инноваций в управлении и социальной работе (0119D000085)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30F" w14:textId="77777777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Зырина Я.А.,</w:t>
            </w:r>
          </w:p>
          <w:p w14:paraId="5825086B" w14:textId="7F126471" w:rsidR="00CC30C4" w:rsidRPr="00A77F74" w:rsidRDefault="00CC30C4" w:rsidP="00FA69D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канд. социол. наук, заведующий кафедрой социологии управления</w:t>
            </w:r>
          </w:p>
        </w:tc>
      </w:tr>
    </w:tbl>
    <w:p w14:paraId="7FA44CC4" w14:textId="5D21F602" w:rsidR="003C5AD3" w:rsidRPr="003C5AD3" w:rsidRDefault="003C5AD3" w:rsidP="003C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79FD6" w14:textId="1B7EBFB4" w:rsidR="003C5AD3" w:rsidRDefault="001D29D0" w:rsidP="001D29D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_Hlk171421825"/>
      <w:r w:rsidRPr="001D29D0">
        <w:rPr>
          <w:rFonts w:ascii="Times New Roman" w:hAnsi="Times New Roman" w:cs="Times New Roman"/>
          <w:b/>
          <w:sz w:val="28"/>
          <w:szCs w:val="24"/>
        </w:rPr>
        <w:t>Фундаментальные научно-исследовательские работы (инициативные)</w:t>
      </w:r>
    </w:p>
    <w:tbl>
      <w:tblPr>
        <w:tblStyle w:val="a4"/>
        <w:tblW w:w="10189" w:type="dxa"/>
        <w:tblInd w:w="-34" w:type="dxa"/>
        <w:tblLook w:val="0420" w:firstRow="1" w:lastRow="0" w:firstColumn="0" w:lastColumn="0" w:noHBand="0" w:noVBand="1"/>
      </w:tblPr>
      <w:tblGrid>
        <w:gridCol w:w="1440"/>
        <w:gridCol w:w="5503"/>
        <w:gridCol w:w="3246"/>
      </w:tblGrid>
      <w:tr w:rsidR="001D29D0" w:rsidRPr="00A77F74" w14:paraId="5E00E1A0" w14:textId="77777777" w:rsidTr="00FA69DD">
        <w:trPr>
          <w:trHeight w:val="374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B255FD9" w14:textId="61905E2E" w:rsidR="001D29D0" w:rsidRPr="00A77F74" w:rsidRDefault="001D29D0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Период, гг.</w:t>
            </w:r>
            <w:r w:rsidRPr="00A77F7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5C8" w14:textId="77777777" w:rsidR="001D29D0" w:rsidRDefault="001D29D0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Наименование </w:t>
            </w:r>
          </w:p>
          <w:p w14:paraId="13DAE80B" w14:textId="33D6E927" w:rsidR="001D29D0" w:rsidRPr="00A77F74" w:rsidRDefault="001D29D0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A2A" w14:textId="56BB3B6F" w:rsidR="001D29D0" w:rsidRPr="00A77F74" w:rsidRDefault="001D29D0" w:rsidP="00FA69D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Руководитель научно-исследовательской работы</w:t>
            </w:r>
          </w:p>
        </w:tc>
      </w:tr>
      <w:tr w:rsidR="001D29D0" w:rsidRPr="00A77F74" w14:paraId="34A4D88E" w14:textId="77777777" w:rsidTr="00CC30C4">
        <w:trPr>
          <w:trHeight w:val="86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BDC" w14:textId="6840670F" w:rsidR="001D29D0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государственной службы и управления</w:t>
            </w:r>
          </w:p>
        </w:tc>
      </w:tr>
      <w:tr w:rsidR="00CC30C4" w:rsidRPr="00A77F74" w14:paraId="3307F7FA" w14:textId="77777777" w:rsidTr="00FA69DD">
        <w:trPr>
          <w:trHeight w:val="3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343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2253ACA0" w14:textId="67E6A7CE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2E51" w14:textId="5EE5CCAA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Историко-политические, социально-экономические и национально-культурные процессы в Донбассе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EE2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proofErr w:type="spellEnd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14:paraId="368840A4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д-р филол. наук, доцент, заведующий кафедрой краеведения</w:t>
            </w:r>
          </w:p>
          <w:p w14:paraId="7787E277" w14:textId="398B7806" w:rsidR="00FA69DD" w:rsidRPr="00FA69DD" w:rsidRDefault="00FA69DD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A77F74" w14:paraId="28A2E0AA" w14:textId="77777777" w:rsidTr="00CC30C4">
        <w:trPr>
          <w:trHeight w:val="140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8E7" w14:textId="214CF30E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менеджмента</w:t>
            </w:r>
          </w:p>
        </w:tc>
      </w:tr>
      <w:tr w:rsidR="00CC30C4" w:rsidRPr="00A77F74" w14:paraId="5838143B" w14:textId="77777777" w:rsidTr="00FA69DD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02F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5F107975" w14:textId="79A48CE3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086" w14:textId="707A45BB" w:rsidR="00CC30C4" w:rsidRPr="00A77F74" w:rsidRDefault="00CC30C4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Развитие и применение математических моделей и статистических методов в экономике и управлении народным хозяйством 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7AB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Папазова</w:t>
            </w:r>
            <w:proofErr w:type="spellEnd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</w:p>
          <w:p w14:paraId="2EC74BEA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высшей математики</w:t>
            </w:r>
          </w:p>
          <w:p w14:paraId="0FB97131" w14:textId="2424B1D7" w:rsidR="00FA69DD" w:rsidRPr="00FA69DD" w:rsidRDefault="00FA69DD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A77F74" w14:paraId="2086A700" w14:textId="77777777" w:rsidTr="00CC30C4">
        <w:trPr>
          <w:trHeight w:val="71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73A" w14:textId="76529D79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Финансово-экономический факультет</w:t>
            </w:r>
          </w:p>
        </w:tc>
      </w:tr>
      <w:tr w:rsidR="00CC30C4" w:rsidRPr="00A77F74" w14:paraId="40608CEB" w14:textId="77777777" w:rsidTr="00FA69DD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2AE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653E3716" w14:textId="553A54D7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2A7" w14:textId="77777777" w:rsidR="00CC30C4" w:rsidRDefault="00CC30C4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Формирование межкультурной коммуникативной компетенции у студентов неязыковых высших учебных заведений в процессе обучения профессионально-ориентированному иностранному языку</w:t>
            </w:r>
          </w:p>
          <w:p w14:paraId="1ED4300B" w14:textId="2EB81C70" w:rsidR="00FA69DD" w:rsidRPr="00FA69DD" w:rsidRDefault="00FA69DD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20B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Лычко Л.Я.,</w:t>
            </w:r>
          </w:p>
          <w:p w14:paraId="4D43E2CC" w14:textId="32E46FE6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канд. пед. наук, доцент, заведующий кафедрой иностранных языков</w:t>
            </w:r>
          </w:p>
        </w:tc>
      </w:tr>
      <w:tr w:rsidR="00CC30C4" w:rsidRPr="00A77F74" w14:paraId="423A517A" w14:textId="77777777" w:rsidTr="00CC30C4">
        <w:trPr>
          <w:trHeight w:val="71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57A" w14:textId="7B4C7A84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8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юриспруденции и социальных технологий</w:t>
            </w:r>
          </w:p>
        </w:tc>
      </w:tr>
      <w:tr w:rsidR="00CC30C4" w:rsidRPr="00A77F74" w14:paraId="5B98E901" w14:textId="77777777" w:rsidTr="00FA69DD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2FC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29F6D008" w14:textId="39268029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B19" w14:textId="4A645D32" w:rsidR="00CC30C4" w:rsidRPr="00A77F74" w:rsidRDefault="00CC30C4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Философско-психологические аспекты управления в условиях современных вызовов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E87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14:paraId="7BF6808A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доцент, заведующий кафедрой философии и психологии</w:t>
            </w:r>
          </w:p>
          <w:p w14:paraId="5A5A7720" w14:textId="55FD92D3" w:rsidR="00FA69DD" w:rsidRPr="00FA69DD" w:rsidRDefault="00FA69DD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A77F74" w14:paraId="3BA3AEA3" w14:textId="77777777" w:rsidTr="00FA69DD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D81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0411CA02" w14:textId="09D5E1FA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5AB6" w14:textId="68AC5738" w:rsidR="00CC30C4" w:rsidRPr="00A77F74" w:rsidRDefault="00CC30C4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Теоретико-правовые основы формирования органов государственной власти 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826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Ворушило</w:t>
            </w:r>
            <w:proofErr w:type="spellEnd"/>
            <w:r w:rsidRPr="00B12267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</w:p>
          <w:p w14:paraId="479346A5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канд. юрид. наук, доцент, заведующий кафедрой административного права</w:t>
            </w:r>
          </w:p>
          <w:p w14:paraId="65C7C37E" w14:textId="3AAE30CF" w:rsidR="00FA69DD" w:rsidRPr="00FA69DD" w:rsidRDefault="00FA69DD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A77F74" w14:paraId="51DD54E8" w14:textId="77777777" w:rsidTr="00FA69DD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8E8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14219EFC" w14:textId="0DC8D764" w:rsidR="00CC30C4" w:rsidRPr="00A77F7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77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334" w14:textId="4BBEEC64" w:rsidR="00CC30C4" w:rsidRPr="00A77F74" w:rsidRDefault="00CC30C4" w:rsidP="00FA69DD">
            <w:pPr>
              <w:spacing w:line="228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Проблемы, перспективы и пути развития физического воспитания, спорта и туризма в системе образования 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D9C" w14:textId="77777777" w:rsidR="00CC30C4" w:rsidRPr="00B12267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В.В., </w:t>
            </w:r>
          </w:p>
          <w:p w14:paraId="357FA9F9" w14:textId="77777777" w:rsidR="00CC30C4" w:rsidRDefault="00CC30C4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67">
              <w:rPr>
                <w:rFonts w:ascii="Times New Roman" w:hAnsi="Times New Roman" w:cs="Times New Roman"/>
                <w:sz w:val="24"/>
                <w:szCs w:val="24"/>
              </w:rPr>
              <w:t>канд. биол. наук, доцент, заведующий кафедрой физического воспитания</w:t>
            </w:r>
          </w:p>
          <w:p w14:paraId="7A9F71CA" w14:textId="780A12C9" w:rsidR="00FA69DD" w:rsidRPr="00FA69DD" w:rsidRDefault="00FA69DD" w:rsidP="00FA69DD">
            <w:pPr>
              <w:spacing w:line="228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2F6C8ADF" w14:textId="2511D15A" w:rsidR="00B12267" w:rsidRDefault="00B12267" w:rsidP="001719C9">
      <w:pPr>
        <w:spacing w:after="0" w:line="240" w:lineRule="auto"/>
      </w:pPr>
    </w:p>
    <w:p w14:paraId="44498268" w14:textId="77777777" w:rsidR="00FA69DD" w:rsidRDefault="00FA69D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37993839" w14:textId="7DA88028" w:rsidR="001719C9" w:rsidRDefault="001D29D0" w:rsidP="001D29D0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29D0">
        <w:rPr>
          <w:rFonts w:ascii="Times New Roman" w:hAnsi="Times New Roman" w:cs="Times New Roman"/>
          <w:b/>
          <w:sz w:val="28"/>
          <w:szCs w:val="24"/>
        </w:rPr>
        <w:lastRenderedPageBreak/>
        <w:t>Фундаментальные научно-исследовательские работы (инициативные)</w:t>
      </w:r>
    </w:p>
    <w:p w14:paraId="44162318" w14:textId="542FB47A" w:rsidR="001D29D0" w:rsidRDefault="001D29D0" w:rsidP="001D29D0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D1F">
        <w:rPr>
          <w:rFonts w:ascii="Times New Roman" w:hAnsi="Times New Roman" w:cs="Times New Roman"/>
          <w:b/>
          <w:sz w:val="28"/>
          <w:szCs w:val="24"/>
        </w:rPr>
        <w:t>(приказ</w:t>
      </w:r>
      <w:r w:rsidR="00634D1F" w:rsidRPr="00634D1F">
        <w:rPr>
          <w:rFonts w:ascii="Times New Roman" w:hAnsi="Times New Roman" w:cs="Times New Roman"/>
          <w:b/>
          <w:sz w:val="28"/>
          <w:szCs w:val="24"/>
        </w:rPr>
        <w:t xml:space="preserve"> от 27.06.2024 № 534</w:t>
      </w:r>
      <w:r w:rsidRPr="00634D1F">
        <w:rPr>
          <w:rFonts w:ascii="Times New Roman" w:hAnsi="Times New Roman" w:cs="Times New Roman"/>
          <w:b/>
          <w:sz w:val="28"/>
          <w:szCs w:val="24"/>
        </w:rPr>
        <w:t>)</w:t>
      </w:r>
    </w:p>
    <w:p w14:paraId="38012ED4" w14:textId="77777777" w:rsidR="001D29D0" w:rsidRDefault="001D29D0" w:rsidP="001D29D0">
      <w:pPr>
        <w:spacing w:after="0" w:line="240" w:lineRule="auto"/>
        <w:ind w:right="281"/>
        <w:jc w:val="center"/>
      </w:pPr>
    </w:p>
    <w:tbl>
      <w:tblPr>
        <w:tblStyle w:val="a4"/>
        <w:tblW w:w="10235" w:type="dxa"/>
        <w:tblInd w:w="-34" w:type="dxa"/>
        <w:tblLook w:val="0420" w:firstRow="1" w:lastRow="0" w:firstColumn="0" w:lastColumn="0" w:noHBand="0" w:noVBand="1"/>
      </w:tblPr>
      <w:tblGrid>
        <w:gridCol w:w="1447"/>
        <w:gridCol w:w="5528"/>
        <w:gridCol w:w="3260"/>
      </w:tblGrid>
      <w:tr w:rsidR="001D29D0" w:rsidRPr="001719C9" w14:paraId="6B245956" w14:textId="77777777" w:rsidTr="001D29D0">
        <w:trPr>
          <w:trHeight w:val="540"/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A9F" w14:textId="14C5B1E7" w:rsidR="001D29D0" w:rsidRPr="00A77F74" w:rsidRDefault="001D29D0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Период, гг.</w:t>
            </w:r>
            <w:r w:rsidRPr="00A77F74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37C" w14:textId="77777777" w:rsidR="001D29D0" w:rsidRDefault="001D29D0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Наименование </w:t>
            </w:r>
          </w:p>
          <w:p w14:paraId="7B954BD8" w14:textId="77777777" w:rsidR="001D29D0" w:rsidRDefault="001D29D0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научно-исследовательской работы</w:t>
            </w:r>
          </w:p>
          <w:p w14:paraId="372F07ED" w14:textId="7E14B5F4" w:rsidR="00CC30C4" w:rsidRPr="00CC30C4" w:rsidRDefault="00CC30C4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6"/>
                <w:szCs w:val="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1028" w14:textId="77777777" w:rsidR="001D29D0" w:rsidRDefault="001D29D0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77F7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Руководитель научно-исследовательской работы</w:t>
            </w:r>
          </w:p>
          <w:p w14:paraId="224FD17C" w14:textId="298BA790" w:rsidR="00CC30C4" w:rsidRPr="00CC30C4" w:rsidRDefault="00CC30C4" w:rsidP="00634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6"/>
                <w:szCs w:val="6"/>
              </w:rPr>
            </w:pPr>
          </w:p>
        </w:tc>
      </w:tr>
      <w:tr w:rsidR="001D29D0" w:rsidRPr="001719C9" w14:paraId="4EDBCE3D" w14:textId="77777777" w:rsidTr="001D29D0">
        <w:trPr>
          <w:trHeight w:val="8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4E1" w14:textId="0D5C8390" w:rsidR="001D29D0" w:rsidRPr="001719C9" w:rsidRDefault="00CC30C4" w:rsidP="0063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государственной службы и управления</w:t>
            </w:r>
          </w:p>
        </w:tc>
      </w:tr>
      <w:tr w:rsidR="00CC30C4" w:rsidRPr="001719C9" w14:paraId="53A10E86" w14:textId="77777777" w:rsidTr="0076038D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FEE" w14:textId="1F69E45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996" w14:textId="3C699FB1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регуляции в публичном управлении социально-экономическим развитием Донецкой Народной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B15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Котов Е.В.,</w:t>
            </w:r>
          </w:p>
          <w:p w14:paraId="3C2846AC" w14:textId="77777777" w:rsidR="00CC30C4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ст. науч. сотр., доцент кафедры теории управления и государственного администрирования</w:t>
            </w:r>
          </w:p>
          <w:p w14:paraId="2EB0E72A" w14:textId="6C70BDA5" w:rsidR="00CC30C4" w:rsidRPr="00CC30C4" w:rsidRDefault="00CC30C4" w:rsidP="00CC30C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1719C9" w14:paraId="00A78FBC" w14:textId="77777777" w:rsidTr="0076038D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92D" w14:textId="1105908E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638" w14:textId="1D8740CD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управления проектами и программами на макро-, мезо- и микроуровне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833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Морозов Е.Л., </w:t>
            </w:r>
          </w:p>
          <w:p w14:paraId="7677C941" w14:textId="77777777" w:rsidR="00CC30C4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гос. упр., доцент, заведующий кафедрой инновационного менеджмента и управления проектами</w:t>
            </w:r>
          </w:p>
          <w:p w14:paraId="38A3D823" w14:textId="6A9F25BE" w:rsidR="00CC30C4" w:rsidRPr="00CC30C4" w:rsidRDefault="00CC30C4" w:rsidP="00CC30C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1719C9" w14:paraId="4671A30E" w14:textId="77777777" w:rsidTr="0076038D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4D2" w14:textId="76CF4721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198" w14:textId="08E8C536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управления человеческими ресурсами Донецкой Народной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4C8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Стадник А.М., </w:t>
            </w:r>
          </w:p>
          <w:p w14:paraId="6A37680A" w14:textId="63D56757" w:rsidR="00CC30C4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гос. упр., доцент, заведующий кафедрой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и экономики труда</w:t>
            </w:r>
          </w:p>
          <w:p w14:paraId="2669DDE0" w14:textId="518158C5" w:rsidR="00CC30C4" w:rsidRPr="00CC30C4" w:rsidRDefault="00CC30C4" w:rsidP="00CC30C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1719C9" w14:paraId="789C59A9" w14:textId="77777777" w:rsidTr="0076038D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98D" w14:textId="4F5C8F09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317" w14:textId="2CE81F9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подходов к выбору рациональной стратегии развития современных открытых систем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D18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Брадул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14:paraId="5F7974C3" w14:textId="77777777" w:rsidR="00CC30C4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физ.-мат. наук, доцент, заведующий кафедрой информационных технологий</w:t>
            </w:r>
          </w:p>
          <w:p w14:paraId="25E5B6A3" w14:textId="6380CE5B" w:rsidR="00CC30C4" w:rsidRPr="00CC30C4" w:rsidRDefault="00CC30C4" w:rsidP="00CC30C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30C4" w:rsidRPr="001719C9" w14:paraId="21CE1AEB" w14:textId="77777777" w:rsidTr="0076038D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04D" w14:textId="2EA09882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D24" w14:textId="62077E8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и языковое пространство Донбасса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FF0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  <w:p w14:paraId="5D264FBE" w14:textId="0D493B2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д-р филол. наук, доцент, заведующий кафедрой краеведения</w:t>
            </w:r>
          </w:p>
        </w:tc>
      </w:tr>
      <w:tr w:rsidR="00CC30C4" w:rsidRPr="001719C9" w14:paraId="598B5BF7" w14:textId="77777777" w:rsidTr="00FF54C6">
        <w:trPr>
          <w:trHeight w:val="7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1BE" w14:textId="44A7DDB4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менеджмента</w:t>
            </w:r>
          </w:p>
        </w:tc>
      </w:tr>
      <w:tr w:rsidR="00CC30C4" w:rsidRPr="001719C9" w14:paraId="56D4E244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BDE" w14:textId="7297D9CC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9E5" w14:textId="468B5F5F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 деятельности и международных экономических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84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С.Н., </w:t>
            </w:r>
          </w:p>
          <w:p w14:paraId="2F89DC4A" w14:textId="2019C226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д-р экон. наук, доцент, доцент кафедры менеджмента внешнеэкономической деятельности</w:t>
            </w:r>
          </w:p>
        </w:tc>
      </w:tr>
      <w:tr w:rsidR="00CC30C4" w:rsidRPr="001719C9" w14:paraId="03788C23" w14:textId="77777777" w:rsidTr="00CC30C4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735" w14:textId="1739F490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2AE" w14:textId="2567FA1A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непроизводственной сферы региона в условиях интеграционных преобразований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D5B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Е.В., </w:t>
            </w:r>
          </w:p>
          <w:p w14:paraId="3B749B59" w14:textId="11BFD198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менеджмента непроизводственной сферы</w:t>
            </w:r>
          </w:p>
        </w:tc>
      </w:tr>
      <w:tr w:rsidR="00CC30C4" w:rsidRPr="001719C9" w14:paraId="1A51378E" w14:textId="77777777" w:rsidTr="00CC30C4">
        <w:trPr>
          <w:trHeight w:val="4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648" w14:textId="06D87D4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181" w14:textId="3A4AC41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социально-экономическим развитием предприятий, отраслей, комплексов промышленного региона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224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Рытова Н.А., </w:t>
            </w:r>
          </w:p>
          <w:p w14:paraId="07106076" w14:textId="0EFA8C7A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менеджмента в производственной сфере</w:t>
            </w:r>
          </w:p>
        </w:tc>
      </w:tr>
      <w:tr w:rsidR="00CC30C4" w:rsidRPr="001719C9" w14:paraId="7DDF246C" w14:textId="77777777" w:rsidTr="00CC30C4">
        <w:trPr>
          <w:trHeight w:val="4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FCA" w14:textId="3CEBDF4A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E22" w14:textId="3FE1F1D9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Маркетинг-логистический подход к управлению социально-экономическими системами региона в условиях цифровой трансформации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51C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Попова Т.А., </w:t>
            </w:r>
          </w:p>
          <w:p w14:paraId="408D0AAB" w14:textId="7E5326DC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маркетинга и логистики</w:t>
            </w:r>
          </w:p>
        </w:tc>
      </w:tr>
      <w:tr w:rsidR="00CC30C4" w:rsidRPr="001719C9" w14:paraId="1D995DF3" w14:textId="77777777" w:rsidTr="00CC30C4">
        <w:trPr>
          <w:trHeight w:val="4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E44" w14:textId="5706B125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BB7" w14:textId="36C6AF95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туризма и гостиничного бизнеса на основе эффективного использования туристско-рекреационного потенциала региона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A7B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Шепилова В.Г., </w:t>
            </w:r>
          </w:p>
          <w:p w14:paraId="4AE3BB68" w14:textId="7346CB5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туризма</w:t>
            </w:r>
          </w:p>
        </w:tc>
      </w:tr>
      <w:tr w:rsidR="00CC30C4" w:rsidRPr="001719C9" w14:paraId="094EF80D" w14:textId="77777777" w:rsidTr="00CC30C4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C9A" w14:textId="7DF3AFC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1B3" w14:textId="08AB6A25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применение математических моделей и статистических методов в экономике и управлении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2DE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Папазова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</w:p>
          <w:p w14:paraId="4F54F52F" w14:textId="182785AF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высшей математики</w:t>
            </w:r>
          </w:p>
        </w:tc>
      </w:tr>
      <w:tr w:rsidR="00CC30C4" w:rsidRPr="001719C9" w14:paraId="452569BC" w14:textId="77777777" w:rsidTr="0076038D">
        <w:trPr>
          <w:trHeight w:val="7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2F0" w14:textId="77777777" w:rsidR="00CC30C4" w:rsidRPr="00747C12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47C1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Финансово-экономический факультет</w:t>
            </w:r>
          </w:p>
        </w:tc>
      </w:tr>
      <w:tr w:rsidR="00CC30C4" w:rsidRPr="001719C9" w14:paraId="4F9976A1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29C9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1B7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финансовых механизмов обеспечения сбалансированного социально-экономического развития государства и регионов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D053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Арчикова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Я.О., </w:t>
            </w:r>
          </w:p>
          <w:p w14:paraId="030AC7A3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доцент кафедры финансов</w:t>
            </w:r>
          </w:p>
        </w:tc>
      </w:tr>
      <w:tr w:rsidR="00CC30C4" w:rsidRPr="001719C9" w14:paraId="1B9EFA76" w14:textId="77777777" w:rsidTr="0076038D">
        <w:trPr>
          <w:trHeight w:val="1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418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42E3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Системы бухгалтерского учёта, анализа и контроля в экономическом развитии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3F6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Петрушевский Ю.Л.,</w:t>
            </w:r>
          </w:p>
          <w:p w14:paraId="43B54182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заведующий кафедрой учета и аудита</w:t>
            </w:r>
          </w:p>
        </w:tc>
      </w:tr>
      <w:tr w:rsidR="00CC30C4" w:rsidRPr="001719C9" w14:paraId="2E91D044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95D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CFB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Трансформация финансовых услуг в контексте стратегических приоритетов развития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54A4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  <w:p w14:paraId="697AFEE7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д-р экон. наук, доцент, заведующий кафедрой финансовых услуг и банковского дела</w:t>
            </w:r>
          </w:p>
        </w:tc>
      </w:tr>
      <w:tr w:rsidR="00CC30C4" w:rsidRPr="001719C9" w14:paraId="1829A780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8D35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F30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стратегического планирования и управления устойчивым развитием региона и его социально-экономических систем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E279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Т.Л., </w:t>
            </w:r>
          </w:p>
          <w:p w14:paraId="77191438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д-р экон. наук, профессор, профессор кафедры экономики предприятия</w:t>
            </w:r>
          </w:p>
        </w:tc>
      </w:tr>
      <w:tr w:rsidR="00CC30C4" w:rsidRPr="001719C9" w14:paraId="7FE4FD4A" w14:textId="77777777" w:rsidTr="0076038D">
        <w:trPr>
          <w:trHeight w:val="31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966B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433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иноязычной подготовки обучающихся учреждений высшего образования в современных условиях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D64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Лычко Л.Я.,</w:t>
            </w:r>
          </w:p>
          <w:p w14:paraId="3B27C608" w14:textId="77777777" w:rsidR="00CC30C4" w:rsidRPr="001719C9" w:rsidRDefault="00CC30C4" w:rsidP="00CC30C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пед. наук, доцент, заведующий кафедрой иностранных языков</w:t>
            </w:r>
          </w:p>
        </w:tc>
      </w:tr>
      <w:tr w:rsidR="00CC30C4" w:rsidRPr="001719C9" w14:paraId="4297801F" w14:textId="77777777" w:rsidTr="0076038D">
        <w:trPr>
          <w:trHeight w:val="7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EAA" w14:textId="77777777" w:rsidR="00CC30C4" w:rsidRPr="00747C12" w:rsidRDefault="00CC30C4" w:rsidP="00CC30C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47C1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Факультет юриспруденции и социальных технологий</w:t>
            </w:r>
          </w:p>
        </w:tc>
      </w:tr>
      <w:tr w:rsidR="00CC30C4" w:rsidRPr="001719C9" w14:paraId="6FAEA788" w14:textId="77777777" w:rsidTr="0076038D">
        <w:trPr>
          <w:trHeight w:val="3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0039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82E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социальными инновациями в условиях трансформационных вызовов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EA5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Зырина Я.А., </w:t>
            </w:r>
          </w:p>
          <w:p w14:paraId="06E73A27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социол. наук, заведующий кафедрой социологии управления</w:t>
            </w:r>
          </w:p>
        </w:tc>
      </w:tr>
      <w:tr w:rsidR="00CC30C4" w:rsidRPr="001719C9" w14:paraId="644232D0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38B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BE25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Эффективность регулирования договорных отношений в публичном и частном праве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5254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Саенко Б.Е., </w:t>
            </w:r>
          </w:p>
          <w:p w14:paraId="55EC45E5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экон. наук, доцент, заведующий кафедрой гражданского и предпринимательского права</w:t>
            </w:r>
          </w:p>
        </w:tc>
      </w:tr>
      <w:tr w:rsidR="00CC30C4" w:rsidRPr="001719C9" w14:paraId="5F1142EB" w14:textId="77777777" w:rsidTr="0076038D">
        <w:trPr>
          <w:trHeight w:val="23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07C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B69A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Теоретико-правовые основы формирования органов государственной власти и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1ED1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Ворушило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</w:p>
          <w:p w14:paraId="36470ED8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юрид. наук, доцент, заведующий кафедрой административного права</w:t>
            </w:r>
          </w:p>
        </w:tc>
      </w:tr>
      <w:tr w:rsidR="00CC30C4" w:rsidRPr="001719C9" w14:paraId="61DDBE5D" w14:textId="77777777" w:rsidTr="0076038D">
        <w:trPr>
          <w:trHeight w:val="22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208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7C85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Философско-психологические аспекты управления </w:t>
            </w:r>
            <w:r w:rsidRPr="001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современных вызовов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DC54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Сабирзянова</w:t>
            </w:r>
            <w:proofErr w:type="spellEnd"/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14:paraId="1DD7261C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канд. филос. наук, доцент, заведующий кафедрой философии и психологии</w:t>
            </w:r>
          </w:p>
        </w:tc>
      </w:tr>
      <w:tr w:rsidR="00CC30C4" w:rsidRPr="001719C9" w14:paraId="3493D88C" w14:textId="77777777" w:rsidTr="0076038D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1FD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8AC3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образовательном пространстве: инновации и перспективы развития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28FD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В.В., </w:t>
            </w:r>
          </w:p>
          <w:p w14:paraId="36995D0F" w14:textId="77777777" w:rsidR="00CC30C4" w:rsidRPr="001719C9" w:rsidRDefault="00CC30C4" w:rsidP="00CC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C9">
              <w:rPr>
                <w:rFonts w:ascii="Times New Roman" w:hAnsi="Times New Roman" w:cs="Times New Roman"/>
                <w:sz w:val="24"/>
                <w:szCs w:val="24"/>
              </w:rPr>
              <w:t>канд. биол. наук, доцент, заведующий кафедрой физического воспитания</w:t>
            </w:r>
          </w:p>
        </w:tc>
      </w:tr>
    </w:tbl>
    <w:p w14:paraId="26E7535E" w14:textId="77777777" w:rsidR="00966B79" w:rsidRDefault="00966B79" w:rsidP="00966B79">
      <w:pPr>
        <w:rPr>
          <w:rFonts w:ascii="Times New Roman" w:hAnsi="Times New Roman" w:cs="Times New Roman"/>
          <w:lang w:eastAsia="en-US"/>
        </w:rPr>
      </w:pPr>
    </w:p>
    <w:p w14:paraId="59925C1C" w14:textId="1CF296F1" w:rsidR="00966B79" w:rsidRPr="001D29D0" w:rsidRDefault="00966B79" w:rsidP="001D29D0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14:paraId="3EFD6F6A" w14:textId="44DE6ECB" w:rsidR="006C2703" w:rsidRPr="00A54A69" w:rsidRDefault="006C2703" w:rsidP="00DF492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6C2703" w:rsidRPr="00A54A69" w:rsidSect="00DF492C">
      <w:headerReference w:type="default" r:id="rId8"/>
      <w:pgSz w:w="11906" w:h="16838"/>
      <w:pgMar w:top="1134" w:right="709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2300" w14:textId="77777777" w:rsidR="00991BD8" w:rsidRDefault="00991BD8">
      <w:pPr>
        <w:spacing w:after="0" w:line="240" w:lineRule="auto"/>
      </w:pPr>
      <w:r>
        <w:separator/>
      </w:r>
    </w:p>
  </w:endnote>
  <w:endnote w:type="continuationSeparator" w:id="0">
    <w:p w14:paraId="6A66671D" w14:textId="77777777" w:rsidR="00991BD8" w:rsidRDefault="0099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D353" w14:textId="77777777" w:rsidR="00991BD8" w:rsidRDefault="00991BD8">
      <w:pPr>
        <w:spacing w:after="0" w:line="240" w:lineRule="auto"/>
      </w:pPr>
      <w:r>
        <w:separator/>
      </w:r>
    </w:p>
  </w:footnote>
  <w:footnote w:type="continuationSeparator" w:id="0">
    <w:p w14:paraId="01A39066" w14:textId="77777777" w:rsidR="00991BD8" w:rsidRDefault="0099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94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3D682F" w14:textId="3596F1D2" w:rsidR="000D781E" w:rsidRPr="000D781E" w:rsidRDefault="000D781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7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78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7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3E8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0D7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sdt>
    <w:sdtPr>
      <w:id w:val="1565293453"/>
      <w:docPartObj>
        <w:docPartGallery w:val="Page Numbers (Margins)"/>
        <w:docPartUnique/>
      </w:docPartObj>
    </w:sdtPr>
    <w:sdtEndPr/>
    <w:sdtContent>
      <w:p w14:paraId="2C829D53" w14:textId="1EC9E0AB" w:rsidR="00845392" w:rsidRDefault="00991BD8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45B"/>
    <w:multiLevelType w:val="hybridMultilevel"/>
    <w:tmpl w:val="AED4B0C6"/>
    <w:lvl w:ilvl="0" w:tplc="61042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64F"/>
    <w:multiLevelType w:val="hybridMultilevel"/>
    <w:tmpl w:val="4BECFFEC"/>
    <w:lvl w:ilvl="0" w:tplc="97F40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269154">
      <w:start w:val="1"/>
      <w:numFmt w:val="lowerLetter"/>
      <w:lvlText w:val="%2."/>
      <w:lvlJc w:val="left"/>
      <w:pPr>
        <w:ind w:left="1789" w:hanging="360"/>
      </w:pPr>
    </w:lvl>
    <w:lvl w:ilvl="2" w:tplc="C8E6C4E2">
      <w:start w:val="1"/>
      <w:numFmt w:val="lowerRoman"/>
      <w:lvlText w:val="%3."/>
      <w:lvlJc w:val="right"/>
      <w:pPr>
        <w:ind w:left="2509" w:hanging="180"/>
      </w:pPr>
    </w:lvl>
    <w:lvl w:ilvl="3" w:tplc="AEA20486">
      <w:start w:val="1"/>
      <w:numFmt w:val="decimal"/>
      <w:lvlText w:val="%4."/>
      <w:lvlJc w:val="left"/>
      <w:pPr>
        <w:ind w:left="3229" w:hanging="360"/>
      </w:pPr>
    </w:lvl>
    <w:lvl w:ilvl="4" w:tplc="EEF868DA">
      <w:start w:val="1"/>
      <w:numFmt w:val="lowerLetter"/>
      <w:lvlText w:val="%5."/>
      <w:lvlJc w:val="left"/>
      <w:pPr>
        <w:ind w:left="3949" w:hanging="360"/>
      </w:pPr>
    </w:lvl>
    <w:lvl w:ilvl="5" w:tplc="CF9E996A">
      <w:start w:val="1"/>
      <w:numFmt w:val="lowerRoman"/>
      <w:lvlText w:val="%6."/>
      <w:lvlJc w:val="right"/>
      <w:pPr>
        <w:ind w:left="4669" w:hanging="180"/>
      </w:pPr>
    </w:lvl>
    <w:lvl w:ilvl="6" w:tplc="06AAEF92">
      <w:start w:val="1"/>
      <w:numFmt w:val="decimal"/>
      <w:lvlText w:val="%7."/>
      <w:lvlJc w:val="left"/>
      <w:pPr>
        <w:ind w:left="5389" w:hanging="360"/>
      </w:pPr>
    </w:lvl>
    <w:lvl w:ilvl="7" w:tplc="77961000">
      <w:start w:val="1"/>
      <w:numFmt w:val="lowerLetter"/>
      <w:lvlText w:val="%8."/>
      <w:lvlJc w:val="left"/>
      <w:pPr>
        <w:ind w:left="6109" w:hanging="360"/>
      </w:pPr>
    </w:lvl>
    <w:lvl w:ilvl="8" w:tplc="3EC2F11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33226D"/>
    <w:multiLevelType w:val="multilevel"/>
    <w:tmpl w:val="8ECA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CBD1443"/>
    <w:multiLevelType w:val="hybridMultilevel"/>
    <w:tmpl w:val="D010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5487A"/>
    <w:multiLevelType w:val="multilevel"/>
    <w:tmpl w:val="8C4CA8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D41666"/>
    <w:multiLevelType w:val="hybridMultilevel"/>
    <w:tmpl w:val="8258E51E"/>
    <w:lvl w:ilvl="0" w:tplc="262812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23F8"/>
    <w:multiLevelType w:val="multilevel"/>
    <w:tmpl w:val="5950D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0063323"/>
    <w:multiLevelType w:val="hybridMultilevel"/>
    <w:tmpl w:val="60C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3AF7"/>
    <w:multiLevelType w:val="multilevel"/>
    <w:tmpl w:val="8ECA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6F46057"/>
    <w:multiLevelType w:val="hybridMultilevel"/>
    <w:tmpl w:val="9FD42432"/>
    <w:lvl w:ilvl="0" w:tplc="D7BE1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90DB5"/>
    <w:multiLevelType w:val="multilevel"/>
    <w:tmpl w:val="8ECA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628414F"/>
    <w:multiLevelType w:val="hybridMultilevel"/>
    <w:tmpl w:val="59382712"/>
    <w:lvl w:ilvl="0" w:tplc="5E38F7F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1049B"/>
    <w:multiLevelType w:val="hybridMultilevel"/>
    <w:tmpl w:val="EC203E60"/>
    <w:lvl w:ilvl="0" w:tplc="BAB42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C"/>
    <w:rsid w:val="000050F9"/>
    <w:rsid w:val="000471BE"/>
    <w:rsid w:val="000656F4"/>
    <w:rsid w:val="00065EB0"/>
    <w:rsid w:val="0007488E"/>
    <w:rsid w:val="000A53F8"/>
    <w:rsid w:val="000C0290"/>
    <w:rsid w:val="000C0FF0"/>
    <w:rsid w:val="000C2D22"/>
    <w:rsid w:val="000C4983"/>
    <w:rsid w:val="000D1995"/>
    <w:rsid w:val="000D781E"/>
    <w:rsid w:val="00100870"/>
    <w:rsid w:val="001009D9"/>
    <w:rsid w:val="00117B99"/>
    <w:rsid w:val="00126055"/>
    <w:rsid w:val="00157BF7"/>
    <w:rsid w:val="00164E4F"/>
    <w:rsid w:val="001719C9"/>
    <w:rsid w:val="00195D00"/>
    <w:rsid w:val="00195FFE"/>
    <w:rsid w:val="0019602A"/>
    <w:rsid w:val="001A3633"/>
    <w:rsid w:val="001A3E42"/>
    <w:rsid w:val="001D29D0"/>
    <w:rsid w:val="001D45AC"/>
    <w:rsid w:val="001E6C04"/>
    <w:rsid w:val="001F1070"/>
    <w:rsid w:val="001F5DAA"/>
    <w:rsid w:val="001F794A"/>
    <w:rsid w:val="002159C4"/>
    <w:rsid w:val="00215E89"/>
    <w:rsid w:val="00266488"/>
    <w:rsid w:val="00274D7F"/>
    <w:rsid w:val="00290890"/>
    <w:rsid w:val="002954AD"/>
    <w:rsid w:val="002957C2"/>
    <w:rsid w:val="002B4D61"/>
    <w:rsid w:val="002C6626"/>
    <w:rsid w:val="002D0A51"/>
    <w:rsid w:val="002D0DA6"/>
    <w:rsid w:val="002D6B04"/>
    <w:rsid w:val="002E3309"/>
    <w:rsid w:val="003105AD"/>
    <w:rsid w:val="0033744F"/>
    <w:rsid w:val="0034226E"/>
    <w:rsid w:val="00343F01"/>
    <w:rsid w:val="0035414E"/>
    <w:rsid w:val="00366CD3"/>
    <w:rsid w:val="00373F69"/>
    <w:rsid w:val="0039570A"/>
    <w:rsid w:val="003A149E"/>
    <w:rsid w:val="003B7E80"/>
    <w:rsid w:val="003C571A"/>
    <w:rsid w:val="003C5AD3"/>
    <w:rsid w:val="003E6FF2"/>
    <w:rsid w:val="004052B3"/>
    <w:rsid w:val="00411013"/>
    <w:rsid w:val="00437D68"/>
    <w:rsid w:val="00446580"/>
    <w:rsid w:val="00447D47"/>
    <w:rsid w:val="0046564F"/>
    <w:rsid w:val="004925DE"/>
    <w:rsid w:val="004A4490"/>
    <w:rsid w:val="004A5B33"/>
    <w:rsid w:val="004C5A56"/>
    <w:rsid w:val="004C69D1"/>
    <w:rsid w:val="004D1CC1"/>
    <w:rsid w:val="004D79B3"/>
    <w:rsid w:val="004E4676"/>
    <w:rsid w:val="004E7BD3"/>
    <w:rsid w:val="00524C5F"/>
    <w:rsid w:val="00525462"/>
    <w:rsid w:val="00543C7D"/>
    <w:rsid w:val="00553117"/>
    <w:rsid w:val="00584777"/>
    <w:rsid w:val="00591114"/>
    <w:rsid w:val="005B5D8B"/>
    <w:rsid w:val="005D020A"/>
    <w:rsid w:val="005E3659"/>
    <w:rsid w:val="005E3FFC"/>
    <w:rsid w:val="005E54BC"/>
    <w:rsid w:val="005F016D"/>
    <w:rsid w:val="005F268D"/>
    <w:rsid w:val="005F3CDF"/>
    <w:rsid w:val="00634D1F"/>
    <w:rsid w:val="00645195"/>
    <w:rsid w:val="00657FDD"/>
    <w:rsid w:val="00675D9B"/>
    <w:rsid w:val="00693464"/>
    <w:rsid w:val="006B06FF"/>
    <w:rsid w:val="006C2703"/>
    <w:rsid w:val="006C7767"/>
    <w:rsid w:val="006D2788"/>
    <w:rsid w:val="006E104A"/>
    <w:rsid w:val="0071414B"/>
    <w:rsid w:val="007172FE"/>
    <w:rsid w:val="00727DFC"/>
    <w:rsid w:val="0074386D"/>
    <w:rsid w:val="00747C12"/>
    <w:rsid w:val="0076038D"/>
    <w:rsid w:val="00767E7F"/>
    <w:rsid w:val="00777A3D"/>
    <w:rsid w:val="00780AC8"/>
    <w:rsid w:val="007954A6"/>
    <w:rsid w:val="007963C2"/>
    <w:rsid w:val="007B6FF6"/>
    <w:rsid w:val="007D5140"/>
    <w:rsid w:val="007F216B"/>
    <w:rsid w:val="00803323"/>
    <w:rsid w:val="00803669"/>
    <w:rsid w:val="00826CB6"/>
    <w:rsid w:val="00844307"/>
    <w:rsid w:val="00846272"/>
    <w:rsid w:val="00853647"/>
    <w:rsid w:val="00880554"/>
    <w:rsid w:val="00887554"/>
    <w:rsid w:val="008A4BF0"/>
    <w:rsid w:val="008C607A"/>
    <w:rsid w:val="008C6319"/>
    <w:rsid w:val="008D3D37"/>
    <w:rsid w:val="008E2028"/>
    <w:rsid w:val="008E6F56"/>
    <w:rsid w:val="0090261D"/>
    <w:rsid w:val="00942D37"/>
    <w:rsid w:val="00966B79"/>
    <w:rsid w:val="00971F55"/>
    <w:rsid w:val="0098720C"/>
    <w:rsid w:val="00991BD8"/>
    <w:rsid w:val="009964CE"/>
    <w:rsid w:val="009A32A7"/>
    <w:rsid w:val="009D587C"/>
    <w:rsid w:val="00A016FE"/>
    <w:rsid w:val="00A01E65"/>
    <w:rsid w:val="00A0564F"/>
    <w:rsid w:val="00A20B54"/>
    <w:rsid w:val="00A20FAE"/>
    <w:rsid w:val="00A41F15"/>
    <w:rsid w:val="00A52158"/>
    <w:rsid w:val="00A54A69"/>
    <w:rsid w:val="00A563C7"/>
    <w:rsid w:val="00A77F74"/>
    <w:rsid w:val="00AB3DE9"/>
    <w:rsid w:val="00AB5071"/>
    <w:rsid w:val="00AD0FB1"/>
    <w:rsid w:val="00AD5946"/>
    <w:rsid w:val="00AE5508"/>
    <w:rsid w:val="00AF3866"/>
    <w:rsid w:val="00AF55DC"/>
    <w:rsid w:val="00AF7488"/>
    <w:rsid w:val="00B12267"/>
    <w:rsid w:val="00B263E8"/>
    <w:rsid w:val="00B26C10"/>
    <w:rsid w:val="00B33171"/>
    <w:rsid w:val="00B41A9A"/>
    <w:rsid w:val="00B64CF2"/>
    <w:rsid w:val="00B70492"/>
    <w:rsid w:val="00B74EFA"/>
    <w:rsid w:val="00B87AD2"/>
    <w:rsid w:val="00BE2B03"/>
    <w:rsid w:val="00BE6601"/>
    <w:rsid w:val="00BF42BC"/>
    <w:rsid w:val="00C0058E"/>
    <w:rsid w:val="00C41967"/>
    <w:rsid w:val="00C56AE8"/>
    <w:rsid w:val="00C5750B"/>
    <w:rsid w:val="00C81695"/>
    <w:rsid w:val="00C861F1"/>
    <w:rsid w:val="00C92D5A"/>
    <w:rsid w:val="00CA13B0"/>
    <w:rsid w:val="00CA3B59"/>
    <w:rsid w:val="00CC1089"/>
    <w:rsid w:val="00CC30C4"/>
    <w:rsid w:val="00CD7C95"/>
    <w:rsid w:val="00CE79BC"/>
    <w:rsid w:val="00D25A92"/>
    <w:rsid w:val="00D30E74"/>
    <w:rsid w:val="00D35AAB"/>
    <w:rsid w:val="00D63CDB"/>
    <w:rsid w:val="00D71307"/>
    <w:rsid w:val="00D975A6"/>
    <w:rsid w:val="00DA54DF"/>
    <w:rsid w:val="00DB0F4E"/>
    <w:rsid w:val="00DC15CA"/>
    <w:rsid w:val="00DF3B52"/>
    <w:rsid w:val="00DF492C"/>
    <w:rsid w:val="00DF611F"/>
    <w:rsid w:val="00DF7ED6"/>
    <w:rsid w:val="00E12408"/>
    <w:rsid w:val="00E56DAC"/>
    <w:rsid w:val="00EB572F"/>
    <w:rsid w:val="00EC0F4C"/>
    <w:rsid w:val="00EC1ED6"/>
    <w:rsid w:val="00ED5FF3"/>
    <w:rsid w:val="00EF6540"/>
    <w:rsid w:val="00F04375"/>
    <w:rsid w:val="00F34F69"/>
    <w:rsid w:val="00F678B2"/>
    <w:rsid w:val="00F7086D"/>
    <w:rsid w:val="00F7250C"/>
    <w:rsid w:val="00F730B4"/>
    <w:rsid w:val="00F77F16"/>
    <w:rsid w:val="00FA69DD"/>
    <w:rsid w:val="00FB7C7F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5AD9"/>
  <w15:docId w15:val="{5A182FD1-9605-4D96-92AB-B31FEAC9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BE"/>
    <w:pPr>
      <w:ind w:left="720"/>
      <w:contextualSpacing/>
    </w:pPr>
  </w:style>
  <w:style w:type="table" w:styleId="a4">
    <w:name w:val="Table Grid"/>
    <w:basedOn w:val="a1"/>
    <w:uiPriority w:val="59"/>
    <w:rsid w:val="0033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3744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3374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link w:val="a8"/>
    <w:uiPriority w:val="1"/>
    <w:qFormat/>
    <w:rsid w:val="003374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744F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"/>
    <w:rsid w:val="0033744F"/>
    <w:rPr>
      <w:rFonts w:ascii="Times New Roman" w:eastAsia="Times New Roman" w:hAnsi="Times New Roman" w:cs="Times New Roman"/>
      <w:color w:val="2C2C2C"/>
      <w:sz w:val="26"/>
      <w:szCs w:val="26"/>
    </w:rPr>
  </w:style>
  <w:style w:type="paragraph" w:customStyle="1" w:styleId="1">
    <w:name w:val="Основной текст1"/>
    <w:basedOn w:val="a"/>
    <w:link w:val="a9"/>
    <w:rsid w:val="0033744F"/>
    <w:pPr>
      <w:widowControl w:val="0"/>
      <w:spacing w:after="340"/>
      <w:ind w:firstLine="400"/>
    </w:pPr>
    <w:rPr>
      <w:rFonts w:ascii="Times New Roman" w:eastAsia="Times New Roman" w:hAnsi="Times New Roman" w:cs="Times New Roman"/>
      <w:color w:val="2C2C2C"/>
      <w:sz w:val="26"/>
      <w:szCs w:val="26"/>
    </w:rPr>
  </w:style>
  <w:style w:type="paragraph" w:styleId="aa">
    <w:name w:val="Body Text Indent"/>
    <w:basedOn w:val="a"/>
    <w:link w:val="ab"/>
    <w:rsid w:val="0033744F"/>
    <w:pPr>
      <w:tabs>
        <w:tab w:val="left" w:pos="6096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3374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4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2D37"/>
  </w:style>
  <w:style w:type="paragraph" w:customStyle="1" w:styleId="ae">
    <w:name w:val="Содержимое таблицы"/>
    <w:basedOn w:val="a"/>
    <w:qFormat/>
    <w:rsid w:val="000656F4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065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Без интервала1"/>
    <w:uiPriority w:val="99"/>
    <w:rsid w:val="000656F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Обычный2"/>
    <w:uiPriority w:val="99"/>
    <w:rsid w:val="000656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06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0656F4"/>
  </w:style>
  <w:style w:type="paragraph" w:styleId="af">
    <w:name w:val="Normal (Web)"/>
    <w:aliases w:val="Обычный (Web)1,Обычный (веб) Знак,Обычный (веб) Знак1,Обычный (веб) Знак Знак,Обычный (Web),Знак Знак Знак,Знак Знак,Знак, Знак,Обычный (веб)1"/>
    <w:basedOn w:val="a"/>
    <w:rsid w:val="0006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56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56F4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656F4"/>
    <w:rPr>
      <w:color w:val="0000FF"/>
      <w:u w:val="single"/>
    </w:rPr>
  </w:style>
  <w:style w:type="paragraph" w:customStyle="1" w:styleId="Default">
    <w:name w:val="Default"/>
    <w:rsid w:val="00FA6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4832-1034-433B-948E-750F8D75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401-1-научотд</dc:creator>
  <cp:lastModifiedBy>Науч отд</cp:lastModifiedBy>
  <cp:revision>2</cp:revision>
  <cp:lastPrinted>2024-07-10T08:44:00Z</cp:lastPrinted>
  <dcterms:created xsi:type="dcterms:W3CDTF">2025-06-10T07:53:00Z</dcterms:created>
  <dcterms:modified xsi:type="dcterms:W3CDTF">2025-06-10T07:53:00Z</dcterms:modified>
</cp:coreProperties>
</file>