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6125" w:type="dxa"/>
        <w:tblLook w:val="00A0"/>
      </w:tblPr>
      <w:tblGrid>
        <w:gridCol w:w="5070"/>
        <w:gridCol w:w="5811"/>
        <w:gridCol w:w="5244"/>
      </w:tblGrid>
      <w:tr w:rsidR="009B4DD2" w:rsidRPr="00770911" w:rsidTr="00DF1C83">
        <w:trPr>
          <w:trHeight w:val="64"/>
        </w:trPr>
        <w:tc>
          <w:tcPr>
            <w:tcW w:w="5070" w:type="dxa"/>
          </w:tcPr>
          <w:p w:rsidR="009B4DD2" w:rsidRPr="0033140A" w:rsidRDefault="00A859E7" w:rsidP="00DF1C83">
            <w:pPr>
              <w:ind w:right="-8"/>
              <w:jc w:val="center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882650" cy="989864"/>
                  <wp:effectExtent l="0" t="0" r="0" b="0"/>
                  <wp:docPr id="1" name="Рисунок 1" descr="https://donampa.ru/images/admin_pr/z/newgerb_donauig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nampa.ru/images/admin_pr/z/newgerb_donauig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38" cy="9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1664">
              <w:rPr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728980" cy="875187"/>
                  <wp:effectExtent l="0" t="0" r="0" b="1270"/>
                  <wp:docPr id="3" name="Рисунок 4" descr="Описание: C:\Users\1\Downloads\7ygOnECIjg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1\Downloads\7ygOnECIjg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5699" cy="919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DD2" w:rsidRPr="0033140A" w:rsidRDefault="009B4DD2" w:rsidP="00DF1C83">
            <w:pPr>
              <w:ind w:right="270"/>
              <w:jc w:val="center"/>
              <w:rPr>
                <w:color w:val="000000"/>
                <w:sz w:val="6"/>
                <w:shd w:val="clear" w:color="auto" w:fill="FFFFFF"/>
              </w:rPr>
            </w:pPr>
          </w:p>
          <w:p w:rsidR="009B4DD2" w:rsidRPr="0033140A" w:rsidRDefault="009B4DD2" w:rsidP="00DF1C83">
            <w:pPr>
              <w:spacing w:line="192" w:lineRule="auto"/>
              <w:jc w:val="center"/>
              <w:rPr>
                <w:b/>
                <w:color w:val="000000"/>
                <w:sz w:val="17"/>
                <w:szCs w:val="17"/>
                <w:shd w:val="clear" w:color="auto" w:fill="FFFFFF"/>
              </w:rPr>
            </w:pPr>
            <w:r w:rsidRPr="0033140A">
              <w:rPr>
                <w:b/>
                <w:color w:val="000000"/>
                <w:sz w:val="17"/>
                <w:szCs w:val="17"/>
                <w:shd w:val="clear" w:color="auto" w:fill="FFFFFF"/>
              </w:rPr>
              <w:t>МИНИСТЕРС</w:t>
            </w:r>
            <w:r w:rsidR="00757E33">
              <w:rPr>
                <w:b/>
                <w:color w:val="000000"/>
                <w:sz w:val="17"/>
                <w:szCs w:val="17"/>
                <w:shd w:val="clear" w:color="auto" w:fill="FFFFFF"/>
              </w:rPr>
              <w:t>ТВО ОБРАЗОВАНИЯ И НАУКИ ДОНЕЦКОЙ</w:t>
            </w:r>
            <w:r w:rsidRPr="0033140A">
              <w:rPr>
                <w:b/>
                <w:color w:val="000000"/>
                <w:sz w:val="17"/>
                <w:szCs w:val="17"/>
                <w:shd w:val="clear" w:color="auto" w:fill="FFFFFF"/>
              </w:rPr>
              <w:t xml:space="preserve"> НАРОДНОЙ РЕСПУБЛИКИ</w:t>
            </w:r>
          </w:p>
          <w:p w:rsidR="009B4DD2" w:rsidRPr="0033140A" w:rsidRDefault="009B4DD2" w:rsidP="00DF1C83">
            <w:pPr>
              <w:spacing w:line="192" w:lineRule="auto"/>
              <w:jc w:val="center"/>
              <w:rPr>
                <w:b/>
                <w:color w:val="000000"/>
                <w:sz w:val="4"/>
                <w:szCs w:val="4"/>
                <w:shd w:val="clear" w:color="auto" w:fill="FFFFFF"/>
              </w:rPr>
            </w:pPr>
          </w:p>
          <w:p w:rsidR="009B4DD2" w:rsidRPr="0033140A" w:rsidRDefault="009B4DD2" w:rsidP="00DF1C83">
            <w:pPr>
              <w:shd w:val="clear" w:color="auto" w:fill="FFFFFF" w:themeFill="background1"/>
              <w:spacing w:line="192" w:lineRule="auto"/>
              <w:jc w:val="center"/>
              <w:rPr>
                <w:b/>
                <w:color w:val="000000"/>
                <w:sz w:val="4"/>
                <w:szCs w:val="4"/>
                <w:shd w:val="clear" w:color="auto" w:fill="FFFFFF"/>
              </w:rPr>
            </w:pPr>
          </w:p>
          <w:p w:rsidR="009B4DD2" w:rsidRPr="0033140A" w:rsidRDefault="009B4DD2" w:rsidP="00DF1C83">
            <w:pPr>
              <w:spacing w:line="192" w:lineRule="auto"/>
              <w:jc w:val="center"/>
              <w:rPr>
                <w:b/>
                <w:color w:val="000000"/>
                <w:sz w:val="17"/>
                <w:szCs w:val="17"/>
                <w:shd w:val="clear" w:color="auto" w:fill="FFFFFF"/>
              </w:rPr>
            </w:pPr>
            <w:r w:rsidRPr="0033140A">
              <w:rPr>
                <w:b/>
                <w:color w:val="000000"/>
                <w:sz w:val="17"/>
                <w:szCs w:val="17"/>
                <w:shd w:val="clear" w:color="auto" w:fill="FFFFFF"/>
              </w:rPr>
              <w:t>ГОУ ВПО «ДОНЕЦКАЯ АКАДЕМИЯ УПРАВЛЕНИЯ И ГОСУДАРСТВЕННОЙ СЛУЖБЫ ПРИ ГЛАВЕ ДОНЕЦКОЙ НАРОДНОЙ РЕСПУБЛИКИ»</w:t>
            </w:r>
          </w:p>
          <w:p w:rsidR="009B4DD2" w:rsidRPr="0033140A" w:rsidRDefault="009B4DD2" w:rsidP="00DF1C83">
            <w:pPr>
              <w:spacing w:line="192" w:lineRule="auto"/>
              <w:jc w:val="center"/>
              <w:rPr>
                <w:b/>
                <w:color w:val="000000"/>
                <w:sz w:val="4"/>
                <w:szCs w:val="4"/>
                <w:shd w:val="clear" w:color="auto" w:fill="FFFFFF"/>
              </w:rPr>
            </w:pPr>
          </w:p>
          <w:p w:rsidR="009B4DD2" w:rsidRDefault="009B4DD2" w:rsidP="00DF1C83">
            <w:pPr>
              <w:spacing w:line="192" w:lineRule="auto"/>
              <w:jc w:val="center"/>
              <w:rPr>
                <w:b/>
                <w:color w:val="000000"/>
                <w:sz w:val="17"/>
                <w:szCs w:val="17"/>
                <w:shd w:val="clear" w:color="auto" w:fill="FFFFFF"/>
              </w:rPr>
            </w:pPr>
            <w:r w:rsidRPr="0033140A">
              <w:rPr>
                <w:b/>
                <w:color w:val="000000"/>
                <w:sz w:val="17"/>
                <w:szCs w:val="17"/>
                <w:shd w:val="clear" w:color="auto" w:fill="FFFFFF"/>
              </w:rPr>
              <w:t>ФИНАНСОВО-ЭКОНОМИЧЕСКИЙ ФАКУЛЬТЕТ</w:t>
            </w:r>
          </w:p>
          <w:p w:rsidR="00757E33" w:rsidRPr="0033140A" w:rsidRDefault="00757E33" w:rsidP="00DF1C83">
            <w:pPr>
              <w:spacing w:line="192" w:lineRule="auto"/>
              <w:jc w:val="center"/>
              <w:rPr>
                <w:b/>
                <w:color w:val="000000"/>
                <w:sz w:val="17"/>
                <w:szCs w:val="17"/>
                <w:shd w:val="clear" w:color="auto" w:fill="FFFFFF"/>
              </w:rPr>
            </w:pPr>
            <w:bookmarkStart w:id="0" w:name="_GoBack"/>
            <w:bookmarkEnd w:id="0"/>
            <w:r>
              <w:rPr>
                <w:b/>
                <w:color w:val="000000"/>
                <w:sz w:val="17"/>
                <w:szCs w:val="17"/>
                <w:shd w:val="clear" w:color="auto" w:fill="FFFFFF"/>
              </w:rPr>
              <w:t>КАФЕДРА ФИНАНСОВ</w:t>
            </w:r>
          </w:p>
          <w:p w:rsidR="009B4DD2" w:rsidRPr="0033140A" w:rsidRDefault="009B4DD2" w:rsidP="00DF1C83">
            <w:pPr>
              <w:spacing w:line="192" w:lineRule="auto"/>
              <w:jc w:val="center"/>
              <w:rPr>
                <w:color w:val="000000"/>
                <w:sz w:val="8"/>
                <w:szCs w:val="16"/>
                <w:shd w:val="clear" w:color="auto" w:fill="FFFFFF"/>
              </w:rPr>
            </w:pPr>
          </w:p>
          <w:p w:rsidR="009B4DD2" w:rsidRPr="0033140A" w:rsidRDefault="009B4DD2" w:rsidP="00DF1C83">
            <w:pPr>
              <w:spacing w:line="192" w:lineRule="auto"/>
              <w:jc w:val="center"/>
              <w:rPr>
                <w:color w:val="000000"/>
                <w:sz w:val="8"/>
                <w:szCs w:val="16"/>
                <w:shd w:val="clear" w:color="auto" w:fill="FFFFFF"/>
              </w:rPr>
            </w:pPr>
          </w:p>
          <w:p w:rsidR="009B4DD2" w:rsidRPr="0033140A" w:rsidRDefault="009B4DD2" w:rsidP="00757E33">
            <w:pPr>
              <w:spacing w:line="192" w:lineRule="auto"/>
              <w:rPr>
                <w:color w:val="000000"/>
                <w:sz w:val="8"/>
                <w:szCs w:val="16"/>
                <w:shd w:val="clear" w:color="auto" w:fill="FFFFFF"/>
              </w:rPr>
            </w:pPr>
          </w:p>
          <w:p w:rsidR="00757E33" w:rsidRDefault="00757E33" w:rsidP="00757E33">
            <w:pPr>
              <w:jc w:val="center"/>
              <w:rPr>
                <w:b/>
                <w:sz w:val="32"/>
                <w:szCs w:val="32"/>
              </w:rPr>
            </w:pPr>
            <w:r w:rsidRPr="00757E33">
              <w:rPr>
                <w:b/>
                <w:sz w:val="32"/>
                <w:szCs w:val="32"/>
              </w:rPr>
              <w:t>Конкурс</w:t>
            </w:r>
          </w:p>
          <w:p w:rsidR="00757E33" w:rsidRPr="00757E33" w:rsidRDefault="00757E33" w:rsidP="00757E33">
            <w:pPr>
              <w:rPr>
                <w:b/>
                <w:sz w:val="32"/>
                <w:szCs w:val="32"/>
              </w:rPr>
            </w:pPr>
            <w:r w:rsidRPr="00757E33">
              <w:rPr>
                <w:b/>
                <w:sz w:val="32"/>
                <w:szCs w:val="32"/>
              </w:rPr>
              <w:t>научно-исследовательских работ</w:t>
            </w:r>
          </w:p>
          <w:p w:rsidR="00757E33" w:rsidRDefault="00757E33" w:rsidP="00757E33">
            <w:pPr>
              <w:ind w:firstLine="900"/>
              <w:jc w:val="center"/>
              <w:rPr>
                <w:b/>
              </w:rPr>
            </w:pPr>
          </w:p>
          <w:p w:rsidR="00757E33" w:rsidRPr="00757E33" w:rsidRDefault="00757E33" w:rsidP="00757E33">
            <w:pPr>
              <w:ind w:firstLine="900"/>
              <w:jc w:val="center"/>
              <w:rPr>
                <w:b/>
                <w:i/>
              </w:rPr>
            </w:pPr>
            <w:r w:rsidRPr="00757E33">
              <w:rPr>
                <w:b/>
                <w:i/>
              </w:rPr>
              <w:t>среди учащихся 11 классов муниципальных образовательных учреждений, выпускников учреждений среднего профессионального образования</w:t>
            </w:r>
          </w:p>
          <w:p w:rsidR="00757E33" w:rsidRPr="00757E33" w:rsidRDefault="00757E33" w:rsidP="00757E33">
            <w:pPr>
              <w:ind w:firstLine="900"/>
              <w:rPr>
                <w:b/>
                <w:i/>
              </w:rPr>
            </w:pPr>
            <w:r w:rsidRPr="00757E33">
              <w:rPr>
                <w:b/>
                <w:i/>
              </w:rPr>
              <w:t>Донецкой Народной Республики</w:t>
            </w:r>
          </w:p>
          <w:p w:rsidR="00757E33" w:rsidRDefault="00757E33" w:rsidP="00757E33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42640C" w:rsidRDefault="00757E33" w:rsidP="00757E33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«ОСНОВЫ ФИНАНСОВОГО УПРАВЛЕНИЯ ЭКОНОМИКОЙ»</w:t>
            </w:r>
          </w:p>
          <w:p w:rsidR="00904E54" w:rsidRDefault="00904E54" w:rsidP="00757E33">
            <w:pPr>
              <w:spacing w:line="192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  <w:p w:rsidR="009B4DD2" w:rsidRPr="00DF1C83" w:rsidRDefault="00904E54" w:rsidP="00DF1C83">
            <w:pPr>
              <w:spacing w:line="192" w:lineRule="auto"/>
              <w:jc w:val="center"/>
              <w:rPr>
                <w:b/>
                <w:caps/>
                <w:color w:val="FF0000"/>
              </w:rPr>
            </w:pPr>
            <w:r w:rsidRPr="00904E54">
              <w:rPr>
                <w:b/>
                <w:caps/>
                <w:noProof/>
                <w:color w:val="FF0000"/>
              </w:rPr>
              <w:drawing>
                <wp:inline distT="0" distB="0" distL="0" distR="0">
                  <wp:extent cx="1478280" cy="1478280"/>
                  <wp:effectExtent l="0" t="0" r="7620" b="7620"/>
                  <wp:docPr id="4" name="Рисунок 4" descr="D:\Downloads\gerb_f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gerb_f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DD2" w:rsidRPr="0033140A" w:rsidRDefault="009B4DD2" w:rsidP="00DF1C83">
            <w:pPr>
              <w:spacing w:line="192" w:lineRule="auto"/>
              <w:jc w:val="center"/>
              <w:rPr>
                <w:b/>
                <w:caps/>
                <w:color w:val="FF0000"/>
                <w:sz w:val="12"/>
                <w:szCs w:val="28"/>
              </w:rPr>
            </w:pPr>
          </w:p>
          <w:p w:rsidR="009B4DD2" w:rsidRPr="0033140A" w:rsidRDefault="009B4DD2" w:rsidP="00DF1C83">
            <w:pPr>
              <w:spacing w:line="192" w:lineRule="auto"/>
              <w:jc w:val="center"/>
              <w:rPr>
                <w:b/>
                <w:caps/>
                <w:color w:val="FF0000"/>
                <w:sz w:val="12"/>
                <w:szCs w:val="28"/>
              </w:rPr>
            </w:pPr>
          </w:p>
          <w:p w:rsidR="009B4DD2" w:rsidRPr="0033140A" w:rsidRDefault="009B4DD2" w:rsidP="00DF1C83">
            <w:pPr>
              <w:spacing w:line="192" w:lineRule="auto"/>
              <w:jc w:val="center"/>
              <w:rPr>
                <w:b/>
                <w:caps/>
                <w:color w:val="FF0000"/>
                <w:sz w:val="12"/>
                <w:szCs w:val="28"/>
              </w:rPr>
            </w:pPr>
          </w:p>
          <w:p w:rsidR="009B4DD2" w:rsidRPr="0033140A" w:rsidRDefault="009B4DD2" w:rsidP="00DF1C83">
            <w:pPr>
              <w:spacing w:line="192" w:lineRule="auto"/>
              <w:jc w:val="center"/>
              <w:rPr>
                <w:b/>
                <w:caps/>
                <w:color w:val="FF0000"/>
                <w:sz w:val="12"/>
                <w:szCs w:val="28"/>
              </w:rPr>
            </w:pPr>
          </w:p>
          <w:p w:rsidR="0042640C" w:rsidRPr="00AC577B" w:rsidRDefault="009F3A4F" w:rsidP="00DF1C83">
            <w:pPr>
              <w:spacing w:line="192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28</w:t>
            </w:r>
            <w:r w:rsidR="00757E33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апреля</w:t>
            </w:r>
            <w:r w:rsidR="0042640C" w:rsidRPr="00AC577B">
              <w:rPr>
                <w:b/>
                <w:i/>
                <w:u w:val="single"/>
              </w:rPr>
              <w:t xml:space="preserve"> 20</w:t>
            </w:r>
            <w:r w:rsidR="0042640C">
              <w:rPr>
                <w:b/>
                <w:i/>
                <w:u w:val="single"/>
              </w:rPr>
              <w:t>2</w:t>
            </w:r>
            <w:r w:rsidR="00757E33">
              <w:rPr>
                <w:b/>
                <w:i/>
                <w:u w:val="single"/>
              </w:rPr>
              <w:t>2</w:t>
            </w:r>
            <w:r w:rsidR="0042640C" w:rsidRPr="00AC577B">
              <w:rPr>
                <w:b/>
                <w:i/>
                <w:u w:val="single"/>
              </w:rPr>
              <w:t xml:space="preserve"> года</w:t>
            </w:r>
          </w:p>
          <w:p w:rsidR="00757E33" w:rsidRDefault="00757E33" w:rsidP="00DF1C83">
            <w:pPr>
              <w:spacing w:line="192" w:lineRule="auto"/>
              <w:jc w:val="center"/>
              <w:rPr>
                <w:b/>
              </w:rPr>
            </w:pPr>
          </w:p>
          <w:p w:rsidR="009B4DD2" w:rsidRPr="0033140A" w:rsidRDefault="0042640C" w:rsidP="00DF1C83">
            <w:pPr>
              <w:spacing w:line="192" w:lineRule="auto"/>
              <w:jc w:val="center"/>
              <w:rPr>
                <w:lang w:val="en-US"/>
              </w:rPr>
            </w:pPr>
            <w:r w:rsidRPr="00B87263">
              <w:rPr>
                <w:b/>
              </w:rPr>
              <w:t>г. Донецк</w:t>
            </w:r>
          </w:p>
        </w:tc>
        <w:tc>
          <w:tcPr>
            <w:tcW w:w="5811" w:type="dxa"/>
          </w:tcPr>
          <w:p w:rsidR="000E30D6" w:rsidRPr="00CF08C4" w:rsidRDefault="000E30D6" w:rsidP="000E30D6">
            <w:pPr>
              <w:spacing w:line="220" w:lineRule="exact"/>
              <w:ind w:right="49" w:firstLine="284"/>
              <w:jc w:val="center"/>
              <w:rPr>
                <w:b/>
                <w:szCs w:val="20"/>
              </w:rPr>
            </w:pPr>
            <w:r w:rsidRPr="00CF08C4">
              <w:rPr>
                <w:b/>
                <w:szCs w:val="20"/>
              </w:rPr>
              <w:t>Уважаемые коллеги!</w:t>
            </w:r>
          </w:p>
          <w:p w:rsidR="000E30D6" w:rsidRPr="00CF08C4" w:rsidRDefault="000E30D6" w:rsidP="000E30D6">
            <w:pPr>
              <w:spacing w:line="160" w:lineRule="exact"/>
              <w:ind w:right="49" w:firstLine="284"/>
              <w:jc w:val="center"/>
              <w:rPr>
                <w:b/>
                <w:sz w:val="16"/>
                <w:szCs w:val="20"/>
              </w:rPr>
            </w:pPr>
          </w:p>
          <w:p w:rsidR="000E30D6" w:rsidRPr="004B5AFE" w:rsidRDefault="000E30D6" w:rsidP="000E30D6">
            <w:pPr>
              <w:spacing w:line="220" w:lineRule="exact"/>
              <w:ind w:firstLine="284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B5AFE">
              <w:rPr>
                <w:color w:val="000000"/>
                <w:sz w:val="21"/>
                <w:szCs w:val="21"/>
                <w:shd w:val="clear" w:color="auto" w:fill="FFFFFF"/>
              </w:rPr>
              <w:t>Приглашаем</w:t>
            </w:r>
          </w:p>
          <w:p w:rsidR="000E30D6" w:rsidRPr="004B5AFE" w:rsidRDefault="000E30D6" w:rsidP="000E30D6">
            <w:pPr>
              <w:spacing w:line="220" w:lineRule="exact"/>
              <w:ind w:firstLine="284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B5AFE">
              <w:rPr>
                <w:color w:val="000000"/>
                <w:sz w:val="21"/>
                <w:szCs w:val="21"/>
                <w:shd w:val="clear" w:color="auto" w:fill="FFFFFF"/>
              </w:rPr>
              <w:t xml:space="preserve">Вас принять участие в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Конкурсе научно-исследовательских работ</w:t>
            </w:r>
            <w:r w:rsidRPr="004B5AFE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B5AFE">
              <w:rPr>
                <w:b/>
                <w:color w:val="000000"/>
                <w:sz w:val="21"/>
                <w:szCs w:val="21"/>
                <w:shd w:val="clear" w:color="auto" w:fill="FFFFFF"/>
              </w:rPr>
              <w:t>«</w:t>
            </w:r>
            <w:r>
              <w:rPr>
                <w:b/>
                <w:sz w:val="21"/>
                <w:szCs w:val="21"/>
                <w:shd w:val="clear" w:color="auto" w:fill="FFFFFF"/>
              </w:rPr>
              <w:t>Основы финансового управления экономикой»</w:t>
            </w:r>
            <w:r w:rsidRPr="004B5AFE">
              <w:rPr>
                <w:color w:val="000000"/>
                <w:sz w:val="21"/>
                <w:szCs w:val="21"/>
                <w:shd w:val="clear" w:color="auto" w:fill="FFFFFF"/>
              </w:rPr>
              <w:t>, котор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ый</w:t>
            </w:r>
            <w:r w:rsidRPr="004B5AFE">
              <w:rPr>
                <w:color w:val="000000"/>
                <w:sz w:val="21"/>
                <w:szCs w:val="21"/>
                <w:shd w:val="clear" w:color="auto" w:fill="FFFFFF"/>
              </w:rPr>
              <w:t xml:space="preserve"> состоится  </w:t>
            </w:r>
          </w:p>
          <w:p w:rsidR="000E30D6" w:rsidRPr="004B5AFE" w:rsidRDefault="00DA0DC4" w:rsidP="000E30D6">
            <w:pPr>
              <w:spacing w:line="220" w:lineRule="exact"/>
              <w:ind w:firstLine="284"/>
              <w:jc w:val="center"/>
              <w:rPr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  <w:lang w:val="en-US"/>
              </w:rPr>
              <w:t>28</w:t>
            </w:r>
            <w:r w:rsidR="000E30D6" w:rsidRPr="004B5AFE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>апреля</w:t>
            </w:r>
            <w:r w:rsidR="000E30D6" w:rsidRPr="004B5AFE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 20</w:t>
            </w:r>
            <w:r w:rsidR="000E30D6">
              <w:rPr>
                <w:b/>
                <w:color w:val="000000"/>
                <w:sz w:val="21"/>
                <w:szCs w:val="21"/>
                <w:shd w:val="clear" w:color="auto" w:fill="FFFFFF"/>
              </w:rPr>
              <w:t>22</w:t>
            </w:r>
            <w:r w:rsidR="000E30D6" w:rsidRPr="004B5AFE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 г.</w:t>
            </w:r>
          </w:p>
          <w:p w:rsidR="000E30D6" w:rsidRDefault="000E30D6" w:rsidP="000E30D6">
            <w:pPr>
              <w:spacing w:line="220" w:lineRule="exact"/>
              <w:ind w:right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НОМИНАЦИИ КОНКУРСА</w:t>
            </w:r>
            <w:r w:rsidRPr="00CF08C4">
              <w:rPr>
                <w:b/>
                <w:sz w:val="20"/>
                <w:szCs w:val="20"/>
              </w:rPr>
              <w:t>:</w:t>
            </w:r>
          </w:p>
          <w:p w:rsidR="000E30D6" w:rsidRPr="00DD00FA" w:rsidRDefault="000E30D6" w:rsidP="000E30D6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DD00FA">
              <w:rPr>
                <w:rFonts w:ascii="Times New Roman" w:hAnsi="Times New Roman"/>
              </w:rPr>
              <w:t>«</w:t>
            </w:r>
            <w:proofErr w:type="spellStart"/>
            <w:r w:rsidRPr="00DD00FA">
              <w:rPr>
                <w:rFonts w:ascii="Times New Roman" w:hAnsi="Times New Roman"/>
              </w:rPr>
              <w:t>Разработка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методических</w:t>
            </w:r>
            <w:proofErr w:type="spellEnd"/>
            <w:r w:rsidRPr="00DD00FA">
              <w:rPr>
                <w:rFonts w:ascii="Times New Roman" w:hAnsi="Times New Roman"/>
              </w:rPr>
              <w:t xml:space="preserve"> основ </w:t>
            </w:r>
            <w:proofErr w:type="spellStart"/>
            <w:r w:rsidRPr="00DD00FA">
              <w:rPr>
                <w:rFonts w:ascii="Times New Roman" w:hAnsi="Times New Roman"/>
              </w:rPr>
              <w:t>управления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финансовым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рынком</w:t>
            </w:r>
            <w:proofErr w:type="spellEnd"/>
            <w:r w:rsidRPr="00DD00FA">
              <w:rPr>
                <w:rFonts w:ascii="Times New Roman" w:hAnsi="Times New Roman"/>
              </w:rPr>
              <w:t xml:space="preserve">»; </w:t>
            </w:r>
          </w:p>
          <w:p w:rsidR="000E30D6" w:rsidRPr="00DD00FA" w:rsidRDefault="000E30D6" w:rsidP="000E30D6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DD00FA">
              <w:rPr>
                <w:rFonts w:ascii="Times New Roman" w:hAnsi="Times New Roman"/>
              </w:rPr>
              <w:t>«</w:t>
            </w:r>
            <w:proofErr w:type="spellStart"/>
            <w:r w:rsidRPr="00DD00FA">
              <w:rPr>
                <w:rFonts w:ascii="Times New Roman" w:hAnsi="Times New Roman"/>
              </w:rPr>
              <w:t>Формирование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финансового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инструментария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инновационно-инвестиционной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деятельности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государства</w:t>
            </w:r>
            <w:proofErr w:type="spellEnd"/>
            <w:r w:rsidRPr="00DD00FA">
              <w:rPr>
                <w:rFonts w:ascii="Times New Roman" w:hAnsi="Times New Roman"/>
              </w:rPr>
              <w:t>»;</w:t>
            </w:r>
          </w:p>
          <w:p w:rsidR="000E30D6" w:rsidRPr="00DD00FA" w:rsidRDefault="000E30D6" w:rsidP="000E30D6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DD00FA">
              <w:rPr>
                <w:rFonts w:ascii="Times New Roman" w:hAnsi="Times New Roman"/>
              </w:rPr>
              <w:t>«</w:t>
            </w:r>
            <w:proofErr w:type="spellStart"/>
            <w:r w:rsidRPr="00DD00FA">
              <w:rPr>
                <w:rFonts w:ascii="Times New Roman" w:hAnsi="Times New Roman"/>
              </w:rPr>
              <w:t>Финансовые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механизмы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регуляции</w:t>
            </w:r>
            <w:proofErr w:type="spellEnd"/>
            <w:r w:rsidRPr="00DD00FA">
              <w:rPr>
                <w:rFonts w:ascii="Times New Roman" w:hAnsi="Times New Roman"/>
              </w:rPr>
              <w:t xml:space="preserve"> и </w:t>
            </w:r>
            <w:proofErr w:type="spellStart"/>
            <w:r w:rsidRPr="00DD00FA">
              <w:rPr>
                <w:rFonts w:ascii="Times New Roman" w:hAnsi="Times New Roman"/>
              </w:rPr>
              <w:t>дерегуляции</w:t>
            </w:r>
            <w:proofErr w:type="spellEnd"/>
            <w:r w:rsidRPr="00DD00FA">
              <w:rPr>
                <w:rFonts w:ascii="Times New Roman" w:hAnsi="Times New Roman"/>
              </w:rPr>
              <w:t xml:space="preserve"> малого </w:t>
            </w:r>
            <w:proofErr w:type="spellStart"/>
            <w:r w:rsidRPr="00DD00FA">
              <w:rPr>
                <w:rFonts w:ascii="Times New Roman" w:hAnsi="Times New Roman"/>
              </w:rPr>
              <w:t>бизнеса</w:t>
            </w:r>
            <w:proofErr w:type="spellEnd"/>
            <w:r w:rsidRPr="00DD00FA">
              <w:rPr>
                <w:rFonts w:ascii="Times New Roman" w:hAnsi="Times New Roman"/>
              </w:rPr>
              <w:t xml:space="preserve"> в </w:t>
            </w:r>
            <w:proofErr w:type="spellStart"/>
            <w:r w:rsidRPr="00DD00FA">
              <w:rPr>
                <w:rFonts w:ascii="Times New Roman" w:hAnsi="Times New Roman"/>
              </w:rPr>
              <w:t>современных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условиях</w:t>
            </w:r>
            <w:proofErr w:type="spellEnd"/>
            <w:r w:rsidRPr="00DD00FA">
              <w:rPr>
                <w:rFonts w:ascii="Times New Roman" w:hAnsi="Times New Roman"/>
              </w:rPr>
              <w:t>»;</w:t>
            </w:r>
          </w:p>
          <w:p w:rsidR="000E30D6" w:rsidRPr="00DD00FA" w:rsidRDefault="000E30D6" w:rsidP="000E30D6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DD00FA">
              <w:rPr>
                <w:rFonts w:ascii="Times New Roman" w:hAnsi="Times New Roman"/>
              </w:rPr>
              <w:t>«</w:t>
            </w:r>
            <w:proofErr w:type="spellStart"/>
            <w:r w:rsidRPr="00DD00FA">
              <w:rPr>
                <w:rFonts w:ascii="Times New Roman" w:hAnsi="Times New Roman"/>
              </w:rPr>
              <w:t>Развитие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структурных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элементов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централизованных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финансов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государства</w:t>
            </w:r>
            <w:proofErr w:type="spellEnd"/>
            <w:r w:rsidRPr="00DD00FA">
              <w:rPr>
                <w:rFonts w:ascii="Times New Roman" w:hAnsi="Times New Roman"/>
              </w:rPr>
              <w:t>»;</w:t>
            </w:r>
          </w:p>
          <w:p w:rsidR="000E30D6" w:rsidRPr="00DD00FA" w:rsidRDefault="000E30D6" w:rsidP="000E30D6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DD00FA">
              <w:rPr>
                <w:rFonts w:ascii="Times New Roman" w:hAnsi="Times New Roman"/>
              </w:rPr>
              <w:t>«</w:t>
            </w:r>
            <w:proofErr w:type="spellStart"/>
            <w:r w:rsidRPr="00DD00FA">
              <w:rPr>
                <w:rFonts w:ascii="Times New Roman" w:hAnsi="Times New Roman"/>
              </w:rPr>
              <w:t>Теория</w:t>
            </w:r>
            <w:proofErr w:type="spellEnd"/>
            <w:r w:rsidRPr="00DD00FA">
              <w:rPr>
                <w:rFonts w:ascii="Times New Roman" w:hAnsi="Times New Roman"/>
              </w:rPr>
              <w:t xml:space="preserve">, методика и </w:t>
            </w:r>
            <w:proofErr w:type="spellStart"/>
            <w:r w:rsidRPr="00DD00FA">
              <w:rPr>
                <w:rFonts w:ascii="Times New Roman" w:hAnsi="Times New Roman"/>
              </w:rPr>
              <w:t>концептуальные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основы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формирования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финансов</w:t>
            </w:r>
            <w:proofErr w:type="spellEnd"/>
            <w:r w:rsidRPr="00DD00FA">
              <w:rPr>
                <w:rFonts w:ascii="Times New Roman" w:hAnsi="Times New Roman"/>
              </w:rPr>
              <w:t xml:space="preserve"> </w:t>
            </w:r>
            <w:proofErr w:type="spellStart"/>
            <w:r w:rsidRPr="00DD00FA">
              <w:rPr>
                <w:rFonts w:ascii="Times New Roman" w:hAnsi="Times New Roman"/>
              </w:rPr>
              <w:t>предприятий</w:t>
            </w:r>
            <w:proofErr w:type="spellEnd"/>
            <w:r w:rsidRPr="00DD00FA">
              <w:rPr>
                <w:rFonts w:ascii="Times New Roman" w:hAnsi="Times New Roman"/>
              </w:rPr>
              <w:t xml:space="preserve"> и </w:t>
            </w:r>
            <w:proofErr w:type="spellStart"/>
            <w:r w:rsidRPr="00DD00FA">
              <w:rPr>
                <w:rFonts w:ascii="Times New Roman" w:hAnsi="Times New Roman"/>
              </w:rPr>
              <w:t>домохозяйств</w:t>
            </w:r>
            <w:proofErr w:type="spellEnd"/>
            <w:r w:rsidRPr="00DD00FA">
              <w:rPr>
                <w:rFonts w:ascii="Times New Roman" w:hAnsi="Times New Roman"/>
              </w:rPr>
              <w:t>».</w:t>
            </w:r>
          </w:p>
          <w:p w:rsidR="00770911" w:rsidRPr="00DD00FA" w:rsidRDefault="00770911" w:rsidP="00770911">
            <w:pPr>
              <w:tabs>
                <w:tab w:val="num" w:pos="0"/>
              </w:tabs>
              <w:ind w:firstLine="709"/>
              <w:jc w:val="both"/>
              <w:rPr>
                <w:i/>
                <w:sz w:val="22"/>
                <w:szCs w:val="22"/>
              </w:rPr>
            </w:pPr>
            <w:r w:rsidRPr="00DD00FA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Целью Конкурса</w:t>
            </w:r>
            <w:r w:rsidRPr="00DD00FA">
              <w:rPr>
                <w:i/>
                <w:sz w:val="22"/>
                <w:szCs w:val="22"/>
              </w:rPr>
              <w:t xml:space="preserve"> является представление результатов научно-исследовательской работ участников конкурса; содействие налаживанию партнерских отношений и обмену опытом между участниками; создание условий для самореализации, творческого развития, жизненного самоопределения молодежи.</w:t>
            </w:r>
          </w:p>
          <w:p w:rsidR="00B405BD" w:rsidRPr="00DD00FA" w:rsidRDefault="00B405BD" w:rsidP="00B405BD">
            <w:pPr>
              <w:tabs>
                <w:tab w:val="num" w:pos="0"/>
              </w:tabs>
              <w:ind w:firstLine="709"/>
              <w:jc w:val="both"/>
              <w:rPr>
                <w:i/>
                <w:sz w:val="22"/>
                <w:szCs w:val="22"/>
              </w:rPr>
            </w:pPr>
            <w:r w:rsidRPr="00DD00FA">
              <w:rPr>
                <w:i/>
                <w:sz w:val="22"/>
                <w:szCs w:val="22"/>
              </w:rPr>
              <w:t>Для участия в Конкурсе принимаются исследовательские работы учащихся, выполненные как самостоятельно, так и под руководством педагогов муниципальных образовательных учреждений, учреждений среднего профессионального образования.</w:t>
            </w:r>
          </w:p>
          <w:p w:rsidR="00896D27" w:rsidRPr="00DD00FA" w:rsidRDefault="00F71707" w:rsidP="00896D27">
            <w:pPr>
              <w:spacing w:line="230" w:lineRule="exact"/>
              <w:ind w:right="272" w:firstLine="284"/>
              <w:jc w:val="center"/>
              <w:rPr>
                <w:b/>
                <w:caps/>
                <w:sz w:val="22"/>
                <w:szCs w:val="22"/>
              </w:rPr>
            </w:pPr>
            <w:r w:rsidRPr="00DD00FA">
              <w:rPr>
                <w:b/>
                <w:caps/>
                <w:sz w:val="22"/>
                <w:szCs w:val="22"/>
              </w:rPr>
              <w:t>этапы конкурса:</w:t>
            </w:r>
            <w:r w:rsidR="00896D27" w:rsidRPr="00DD00FA">
              <w:rPr>
                <w:b/>
                <w:caps/>
                <w:sz w:val="22"/>
                <w:szCs w:val="22"/>
              </w:rPr>
              <w:t xml:space="preserve"> </w:t>
            </w:r>
          </w:p>
          <w:p w:rsidR="00A8710E" w:rsidRPr="00DD00FA" w:rsidRDefault="00A8710E" w:rsidP="00A8710E">
            <w:pPr>
              <w:tabs>
                <w:tab w:val="num" w:pos="0"/>
              </w:tabs>
              <w:ind w:firstLine="709"/>
              <w:jc w:val="both"/>
              <w:rPr>
                <w:color w:val="660099"/>
                <w:sz w:val="22"/>
                <w:szCs w:val="22"/>
                <w:u w:val="single"/>
                <w:shd w:val="clear" w:color="auto" w:fill="FFFFFF"/>
              </w:rPr>
            </w:pPr>
            <w:r w:rsidRPr="00DD00FA">
              <w:rPr>
                <w:b/>
                <w:sz w:val="22"/>
                <w:szCs w:val="22"/>
              </w:rPr>
              <w:t>Первый этап</w:t>
            </w:r>
            <w:r w:rsidRPr="00DD00FA">
              <w:rPr>
                <w:sz w:val="22"/>
                <w:szCs w:val="22"/>
              </w:rPr>
              <w:t xml:space="preserve"> – </w:t>
            </w:r>
            <w:r w:rsidRPr="00DD00FA">
              <w:rPr>
                <w:b/>
                <w:i/>
                <w:sz w:val="22"/>
                <w:szCs w:val="22"/>
              </w:rPr>
              <w:t xml:space="preserve">до </w:t>
            </w:r>
            <w:r w:rsidR="00DA0DC4">
              <w:rPr>
                <w:b/>
                <w:i/>
                <w:sz w:val="22"/>
                <w:szCs w:val="22"/>
              </w:rPr>
              <w:t>18</w:t>
            </w:r>
            <w:r w:rsidRPr="00DD00FA">
              <w:rPr>
                <w:b/>
                <w:i/>
                <w:sz w:val="22"/>
                <w:szCs w:val="22"/>
              </w:rPr>
              <w:t xml:space="preserve"> </w:t>
            </w:r>
            <w:r w:rsidR="00DA0DC4">
              <w:rPr>
                <w:b/>
                <w:i/>
                <w:sz w:val="22"/>
                <w:szCs w:val="22"/>
              </w:rPr>
              <w:t>апреля</w:t>
            </w:r>
            <w:r w:rsidRPr="00DD00FA">
              <w:rPr>
                <w:sz w:val="22"/>
                <w:szCs w:val="22"/>
              </w:rPr>
              <w:t xml:space="preserve"> (включительно) представление заявок и </w:t>
            </w:r>
            <w:r w:rsidRPr="00DD00FA">
              <w:rPr>
                <w:sz w:val="22"/>
                <w:szCs w:val="22"/>
                <w:shd w:val="clear" w:color="auto" w:fill="FFFFFF"/>
              </w:rPr>
              <w:t>научно-исследовательских</w:t>
            </w:r>
            <w:r w:rsidRPr="00DD00FA">
              <w:rPr>
                <w:sz w:val="22"/>
                <w:szCs w:val="22"/>
              </w:rPr>
              <w:t xml:space="preserve"> работ на кафедру финансов </w:t>
            </w:r>
            <w:r w:rsidRPr="00DD00FA">
              <w:rPr>
                <w:bCs/>
                <w:sz w:val="22"/>
                <w:szCs w:val="22"/>
                <w:shd w:val="clear" w:color="auto" w:fill="FFFFFF"/>
              </w:rPr>
              <w:t>ГОУ ВПО «Д</w:t>
            </w:r>
            <w:r w:rsidR="00797444" w:rsidRPr="00DD00FA">
              <w:rPr>
                <w:bCs/>
                <w:sz w:val="22"/>
                <w:szCs w:val="22"/>
                <w:shd w:val="clear" w:color="auto" w:fill="FFFFFF"/>
              </w:rPr>
              <w:t>ОНАУИ</w:t>
            </w:r>
            <w:r w:rsidRPr="00DD00FA">
              <w:rPr>
                <w:bCs/>
                <w:sz w:val="22"/>
                <w:szCs w:val="22"/>
                <w:shd w:val="clear" w:color="auto" w:fill="FFFFFF"/>
              </w:rPr>
              <w:t>ГС» (</w:t>
            </w:r>
            <w:r w:rsidRPr="00DD00FA">
              <w:rPr>
                <w:sz w:val="22"/>
                <w:szCs w:val="22"/>
              </w:rPr>
              <w:t xml:space="preserve">электронная почта: </w:t>
            </w:r>
            <w:hyperlink r:id="rId10" w:history="1">
              <w:r w:rsidRPr="00DD00FA">
                <w:rPr>
                  <w:b/>
                  <w:sz w:val="22"/>
                  <w:szCs w:val="22"/>
                  <w:u w:val="single"/>
                  <w:shd w:val="clear" w:color="auto" w:fill="FFFFFF"/>
                </w:rPr>
                <w:t>kafedrafin@mail.ru</w:t>
              </w:r>
            </w:hyperlink>
            <w:r w:rsidRPr="00DD00FA">
              <w:rPr>
                <w:sz w:val="22"/>
                <w:szCs w:val="22"/>
                <w:shd w:val="clear" w:color="auto" w:fill="FFFFFF"/>
              </w:rPr>
              <w:t>)</w:t>
            </w:r>
            <w:r w:rsidRPr="00DD00FA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A8710E" w:rsidRPr="00DD00FA" w:rsidRDefault="00A8710E" w:rsidP="00A8710E">
            <w:pPr>
              <w:tabs>
                <w:tab w:val="num" w:pos="0"/>
              </w:tabs>
              <w:ind w:firstLine="709"/>
              <w:jc w:val="both"/>
              <w:rPr>
                <w:sz w:val="22"/>
                <w:szCs w:val="22"/>
              </w:rPr>
            </w:pPr>
            <w:r w:rsidRPr="00DD00FA">
              <w:rPr>
                <w:b/>
                <w:sz w:val="22"/>
                <w:szCs w:val="22"/>
              </w:rPr>
              <w:t>Второй этап</w:t>
            </w:r>
            <w:r w:rsidRPr="00DD00FA">
              <w:rPr>
                <w:sz w:val="22"/>
                <w:szCs w:val="22"/>
              </w:rPr>
              <w:t xml:space="preserve"> – рассмотрение </w:t>
            </w:r>
            <w:r w:rsidRPr="00DD00FA">
              <w:rPr>
                <w:sz w:val="22"/>
                <w:szCs w:val="22"/>
                <w:shd w:val="clear" w:color="auto" w:fill="FFFFFF"/>
              </w:rPr>
              <w:t>научно-исследовательских</w:t>
            </w:r>
            <w:r w:rsidRPr="00DD00FA">
              <w:rPr>
                <w:sz w:val="22"/>
                <w:szCs w:val="22"/>
              </w:rPr>
              <w:t xml:space="preserve"> работ (в течении </w:t>
            </w:r>
            <w:r w:rsidR="00797444" w:rsidRPr="00DD00FA">
              <w:rPr>
                <w:sz w:val="22"/>
                <w:szCs w:val="22"/>
              </w:rPr>
              <w:t>9</w:t>
            </w:r>
            <w:r w:rsidRPr="00DD00FA">
              <w:rPr>
                <w:sz w:val="22"/>
                <w:szCs w:val="22"/>
              </w:rPr>
              <w:t xml:space="preserve"> дней после окончания срока приема научно-исследовательских работ).</w:t>
            </w:r>
          </w:p>
          <w:p w:rsidR="009058E2" w:rsidRPr="00A859E7" w:rsidRDefault="00A8710E" w:rsidP="00DA0DC4">
            <w:pPr>
              <w:tabs>
                <w:tab w:val="num" w:pos="0"/>
              </w:tabs>
              <w:ind w:firstLine="709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DD00FA">
              <w:rPr>
                <w:b/>
                <w:sz w:val="22"/>
                <w:szCs w:val="22"/>
              </w:rPr>
              <w:t xml:space="preserve">Третий этап </w:t>
            </w:r>
            <w:r w:rsidRPr="00DD00FA">
              <w:rPr>
                <w:sz w:val="22"/>
                <w:szCs w:val="22"/>
              </w:rPr>
              <w:t xml:space="preserve">– </w:t>
            </w:r>
            <w:r w:rsidR="00DA0DC4">
              <w:rPr>
                <w:b/>
                <w:sz w:val="22"/>
                <w:szCs w:val="22"/>
              </w:rPr>
              <w:t>28</w:t>
            </w:r>
            <w:r w:rsidR="00797444" w:rsidRPr="00DD00FA">
              <w:rPr>
                <w:b/>
                <w:sz w:val="22"/>
                <w:szCs w:val="22"/>
              </w:rPr>
              <w:t xml:space="preserve"> </w:t>
            </w:r>
            <w:r w:rsidR="00DA0DC4">
              <w:rPr>
                <w:b/>
                <w:sz w:val="22"/>
                <w:szCs w:val="22"/>
              </w:rPr>
              <w:t>апреля</w:t>
            </w:r>
            <w:r w:rsidR="00797444" w:rsidRPr="00DD00FA">
              <w:rPr>
                <w:sz w:val="22"/>
                <w:szCs w:val="22"/>
              </w:rPr>
              <w:t xml:space="preserve"> </w:t>
            </w:r>
            <w:r w:rsidRPr="00DD00FA">
              <w:rPr>
                <w:sz w:val="22"/>
                <w:szCs w:val="22"/>
              </w:rPr>
              <w:t>определение победителей Конкурса в рамках презентации научно</w:t>
            </w:r>
            <w:r w:rsidRPr="00DD00FA">
              <w:rPr>
                <w:i/>
                <w:sz w:val="22"/>
                <w:szCs w:val="22"/>
              </w:rPr>
              <w:t>-</w:t>
            </w:r>
            <w:r w:rsidRPr="00DD00FA">
              <w:rPr>
                <w:rStyle w:val="ad"/>
                <w:bCs/>
                <w:i w:val="0"/>
                <w:sz w:val="22"/>
                <w:szCs w:val="22"/>
                <w:shd w:val="clear" w:color="auto" w:fill="FFFFFF"/>
              </w:rPr>
              <w:t>исследовательских работ «Основы финансового управления экономикой».</w:t>
            </w:r>
          </w:p>
        </w:tc>
        <w:tc>
          <w:tcPr>
            <w:tcW w:w="5244" w:type="dxa"/>
          </w:tcPr>
          <w:p w:rsidR="00DD00FA" w:rsidRDefault="00744157" w:rsidP="00DD00FA">
            <w:pPr>
              <w:tabs>
                <w:tab w:val="num" w:pos="0"/>
              </w:tabs>
              <w:ind w:firstLine="709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caps/>
                <w:sz w:val="22"/>
                <w:szCs w:val="22"/>
              </w:rPr>
              <w:t>ДОПОЛНИТЕЛЬНЫЕ БАЛЛЫ</w:t>
            </w:r>
            <w:r w:rsidRPr="00DD00FA">
              <w:rPr>
                <w:b/>
                <w:caps/>
                <w:sz w:val="22"/>
                <w:szCs w:val="22"/>
              </w:rPr>
              <w:t>:</w:t>
            </w:r>
          </w:p>
          <w:p w:rsidR="00DD00FA" w:rsidRPr="00DD00FA" w:rsidRDefault="00DD00FA" w:rsidP="00DD00FA">
            <w:pPr>
              <w:tabs>
                <w:tab w:val="num" w:pos="0"/>
              </w:tabs>
              <w:ind w:firstLine="709"/>
              <w:jc w:val="both"/>
              <w:rPr>
                <w:sz w:val="20"/>
                <w:szCs w:val="20"/>
                <w:shd w:val="clear" w:color="auto" w:fill="FFFFFF"/>
              </w:rPr>
            </w:pPr>
            <w:r w:rsidRPr="00DD00FA">
              <w:rPr>
                <w:sz w:val="20"/>
                <w:szCs w:val="20"/>
                <w:shd w:val="clear" w:color="auto" w:fill="FFFFFF"/>
              </w:rPr>
              <w:t>Призеры Конкурса научно-исследовательских работ «Основы финансового управления экономикой» при поступлении на обучение в ГОУ ВПО Д</w:t>
            </w:r>
            <w:r>
              <w:rPr>
                <w:sz w:val="20"/>
                <w:szCs w:val="20"/>
                <w:shd w:val="clear" w:color="auto" w:fill="FFFFFF"/>
              </w:rPr>
              <w:t>ОНАУИ</w:t>
            </w:r>
            <w:r w:rsidRPr="00DD00FA">
              <w:rPr>
                <w:sz w:val="20"/>
                <w:szCs w:val="20"/>
                <w:shd w:val="clear" w:color="auto" w:fill="FFFFFF"/>
              </w:rPr>
              <w:t xml:space="preserve">ГС на направление подготовки «Экономика», </w:t>
            </w:r>
            <w:proofErr w:type="gramStart"/>
            <w:r w:rsidRPr="00DD00FA">
              <w:rPr>
                <w:sz w:val="20"/>
                <w:szCs w:val="20"/>
                <w:shd w:val="clear" w:color="auto" w:fill="FFFFFF"/>
              </w:rPr>
              <w:t>согласно Правил</w:t>
            </w:r>
            <w:proofErr w:type="gramEnd"/>
            <w:r w:rsidRPr="00DD00FA">
              <w:rPr>
                <w:sz w:val="20"/>
                <w:szCs w:val="20"/>
                <w:shd w:val="clear" w:color="auto" w:fill="FFFFFF"/>
              </w:rPr>
              <w:t xml:space="preserve"> приема, имеют право на дополнительные баллы: обладатели диплома </w:t>
            </w:r>
            <w:r w:rsidRPr="00744157">
              <w:rPr>
                <w:b/>
                <w:sz w:val="20"/>
                <w:szCs w:val="20"/>
                <w:shd w:val="clear" w:color="auto" w:fill="FFFFFF"/>
              </w:rPr>
              <w:t>І степени – 5 баллов</w:t>
            </w:r>
            <w:r w:rsidRPr="00DD00FA">
              <w:rPr>
                <w:sz w:val="20"/>
                <w:szCs w:val="20"/>
                <w:shd w:val="clear" w:color="auto" w:fill="FFFFFF"/>
              </w:rPr>
              <w:t xml:space="preserve"> (1 диплом), </w:t>
            </w:r>
            <w:r w:rsidRPr="00744157">
              <w:rPr>
                <w:b/>
                <w:sz w:val="20"/>
                <w:szCs w:val="20"/>
                <w:shd w:val="clear" w:color="auto" w:fill="FFFFFF"/>
              </w:rPr>
              <w:t>ІІ степени – 4 балла</w:t>
            </w:r>
            <w:r w:rsidRPr="00DD00FA">
              <w:rPr>
                <w:sz w:val="20"/>
                <w:szCs w:val="20"/>
                <w:shd w:val="clear" w:color="auto" w:fill="FFFFFF"/>
              </w:rPr>
              <w:t xml:space="preserve"> (2 диплома), </w:t>
            </w:r>
            <w:r w:rsidRPr="00744157">
              <w:rPr>
                <w:b/>
                <w:sz w:val="20"/>
                <w:szCs w:val="20"/>
                <w:shd w:val="clear" w:color="auto" w:fill="FFFFFF"/>
              </w:rPr>
              <w:t>ІІІ  степени – 3 балла</w:t>
            </w:r>
            <w:r w:rsidRPr="00DD00FA">
              <w:rPr>
                <w:sz w:val="20"/>
                <w:szCs w:val="20"/>
                <w:shd w:val="clear" w:color="auto" w:fill="FFFFFF"/>
              </w:rPr>
              <w:t xml:space="preserve"> (3 диплома)</w:t>
            </w:r>
            <w:r w:rsidR="00E5565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9B4DD2" w:rsidRDefault="00721F48" w:rsidP="00721F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1F48">
              <w:rPr>
                <w:rFonts w:ascii="Times New Roman" w:hAnsi="Times New Roman"/>
                <w:b/>
              </w:rPr>
              <w:t xml:space="preserve">ТРЕБОВАНИЯ К ОФОРМЛЕНИЮ </w:t>
            </w:r>
            <w:r>
              <w:rPr>
                <w:rFonts w:ascii="Times New Roman" w:hAnsi="Times New Roman"/>
                <w:b/>
                <w:lang w:val="ru-RU"/>
              </w:rPr>
              <w:t>РАБОТЫ</w:t>
            </w:r>
          </w:p>
          <w:p w:rsidR="00B135F0" w:rsidRPr="00DA0DC4" w:rsidRDefault="00B135F0" w:rsidP="00B135F0">
            <w:pPr>
              <w:spacing w:line="230" w:lineRule="exact"/>
              <w:jc w:val="both"/>
            </w:pPr>
            <w:r w:rsidRPr="00DA0DC4">
              <w:rPr>
                <w:sz w:val="22"/>
              </w:rPr>
              <w:t xml:space="preserve">1. </w:t>
            </w:r>
            <w:r w:rsidRPr="00B135F0">
              <w:rPr>
                <w:sz w:val="22"/>
              </w:rPr>
              <w:t>Формат</w:t>
            </w:r>
            <w:r w:rsidRPr="00DA0DC4">
              <w:rPr>
                <w:sz w:val="22"/>
              </w:rPr>
              <w:t xml:space="preserve"> </w:t>
            </w:r>
            <w:r w:rsidRPr="00B135F0">
              <w:rPr>
                <w:sz w:val="22"/>
              </w:rPr>
              <w:t>файла</w:t>
            </w:r>
            <w:r w:rsidRPr="00DA0DC4">
              <w:rPr>
                <w:sz w:val="22"/>
              </w:rPr>
              <w:t xml:space="preserve"> – </w:t>
            </w:r>
            <w:r w:rsidRPr="00B135F0">
              <w:rPr>
                <w:sz w:val="22"/>
                <w:lang w:val="en-US"/>
              </w:rPr>
              <w:t>MS</w:t>
            </w:r>
            <w:r w:rsidRPr="00DA0DC4">
              <w:rPr>
                <w:sz w:val="22"/>
              </w:rPr>
              <w:t xml:space="preserve"> </w:t>
            </w:r>
            <w:r w:rsidRPr="00B135F0">
              <w:rPr>
                <w:sz w:val="22"/>
                <w:lang w:val="en-US"/>
              </w:rPr>
              <w:t>Word</w:t>
            </w:r>
            <w:r w:rsidRPr="00DA0DC4">
              <w:rPr>
                <w:sz w:val="22"/>
              </w:rPr>
              <w:t xml:space="preserve">. </w:t>
            </w:r>
          </w:p>
          <w:p w:rsidR="00B135F0" w:rsidRPr="00B135F0" w:rsidRDefault="00B135F0" w:rsidP="00B135F0">
            <w:pPr>
              <w:spacing w:line="230" w:lineRule="exact"/>
              <w:jc w:val="both"/>
              <w:rPr>
                <w:lang w:val="en-US"/>
              </w:rPr>
            </w:pPr>
            <w:r w:rsidRPr="00B135F0">
              <w:rPr>
                <w:sz w:val="22"/>
                <w:lang w:val="en-US"/>
              </w:rPr>
              <w:t xml:space="preserve">2. </w:t>
            </w:r>
            <w:r w:rsidRPr="00B135F0">
              <w:rPr>
                <w:sz w:val="22"/>
              </w:rPr>
              <w:t>Шрифт</w:t>
            </w:r>
            <w:r w:rsidRPr="00B135F0">
              <w:rPr>
                <w:sz w:val="22"/>
                <w:lang w:val="en-US"/>
              </w:rPr>
              <w:t xml:space="preserve"> Times New Roman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B135F0">
                <w:rPr>
                  <w:b/>
                  <w:sz w:val="22"/>
                  <w:lang w:val="en-US"/>
                </w:rPr>
                <w:t>14 pt</w:t>
              </w:r>
            </w:smartTag>
            <w:r w:rsidRPr="00B135F0">
              <w:rPr>
                <w:sz w:val="22"/>
                <w:lang w:val="en-US"/>
              </w:rPr>
              <w:t>.</w:t>
            </w:r>
          </w:p>
          <w:p w:rsidR="00B135F0" w:rsidRPr="00B135F0" w:rsidRDefault="00B135F0" w:rsidP="00B135F0">
            <w:pPr>
              <w:spacing w:line="230" w:lineRule="exact"/>
              <w:jc w:val="both"/>
            </w:pPr>
            <w:r w:rsidRPr="00B135F0">
              <w:rPr>
                <w:sz w:val="22"/>
              </w:rPr>
              <w:t xml:space="preserve">3. Межстрочный интервал – </w:t>
            </w:r>
            <w:r w:rsidRPr="00B135F0">
              <w:rPr>
                <w:b/>
                <w:sz w:val="22"/>
              </w:rPr>
              <w:t>1,0</w:t>
            </w:r>
            <w:r w:rsidRPr="00B135F0">
              <w:rPr>
                <w:sz w:val="22"/>
              </w:rPr>
              <w:t>.</w:t>
            </w:r>
          </w:p>
          <w:p w:rsidR="00B135F0" w:rsidRPr="00B135F0" w:rsidRDefault="00B135F0" w:rsidP="00B135F0">
            <w:pPr>
              <w:spacing w:line="230" w:lineRule="exact"/>
              <w:jc w:val="both"/>
              <w:rPr>
                <w:b/>
              </w:rPr>
            </w:pPr>
            <w:r w:rsidRPr="00B135F0">
              <w:rPr>
                <w:sz w:val="22"/>
              </w:rPr>
              <w:t xml:space="preserve">4. Поля: верхнее, нижнее, левое, правое –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135F0">
                <w:rPr>
                  <w:b/>
                  <w:sz w:val="22"/>
                </w:rPr>
                <w:t>2 см</w:t>
              </w:r>
            </w:smartTag>
            <w:r w:rsidRPr="00B135F0">
              <w:rPr>
                <w:b/>
                <w:sz w:val="22"/>
              </w:rPr>
              <w:t>.</w:t>
            </w:r>
          </w:p>
          <w:p w:rsidR="00B135F0" w:rsidRPr="00B135F0" w:rsidRDefault="00B135F0" w:rsidP="00B135F0">
            <w:pPr>
              <w:spacing w:line="230" w:lineRule="exact"/>
              <w:jc w:val="both"/>
            </w:pPr>
            <w:r w:rsidRPr="00B135F0">
              <w:rPr>
                <w:sz w:val="22"/>
              </w:rPr>
              <w:t xml:space="preserve">5. Отступ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B135F0">
                <w:rPr>
                  <w:b/>
                  <w:sz w:val="22"/>
                </w:rPr>
                <w:t>1,25 см</w:t>
              </w:r>
            </w:smartTag>
            <w:r w:rsidRPr="00B135F0">
              <w:rPr>
                <w:sz w:val="22"/>
              </w:rPr>
              <w:t>.</w:t>
            </w:r>
          </w:p>
          <w:p w:rsidR="00B135F0" w:rsidRPr="00B135F0" w:rsidRDefault="00B135F0" w:rsidP="00B135F0">
            <w:pPr>
              <w:spacing w:line="230" w:lineRule="exact"/>
              <w:jc w:val="both"/>
              <w:rPr>
                <w:b/>
              </w:rPr>
            </w:pPr>
            <w:r w:rsidRPr="00B135F0">
              <w:rPr>
                <w:sz w:val="22"/>
              </w:rPr>
              <w:t xml:space="preserve">6. Количество страниц – </w:t>
            </w:r>
            <w:r>
              <w:rPr>
                <w:b/>
                <w:sz w:val="22"/>
              </w:rPr>
              <w:t>не более 20 страниц</w:t>
            </w:r>
            <w:r w:rsidRPr="00B135F0">
              <w:rPr>
                <w:b/>
                <w:sz w:val="22"/>
                <w:lang w:val="uk-UA"/>
              </w:rPr>
              <w:t>,</w:t>
            </w:r>
            <w:r w:rsidRPr="00B135F0">
              <w:rPr>
                <w:b/>
                <w:sz w:val="22"/>
              </w:rPr>
              <w:t xml:space="preserve"> включая список литературы.</w:t>
            </w:r>
          </w:p>
          <w:p w:rsidR="00B135F0" w:rsidRPr="00B135F0" w:rsidRDefault="00B135F0" w:rsidP="00B135F0">
            <w:pPr>
              <w:spacing w:line="230" w:lineRule="exact"/>
              <w:jc w:val="both"/>
            </w:pPr>
            <w:r w:rsidRPr="00B135F0">
              <w:rPr>
                <w:sz w:val="22"/>
              </w:rPr>
              <w:t>7. Графический материал подается в форматах *.</w:t>
            </w:r>
            <w:proofErr w:type="spellStart"/>
            <w:r w:rsidRPr="00B135F0">
              <w:rPr>
                <w:sz w:val="22"/>
              </w:rPr>
              <w:t>tif</w:t>
            </w:r>
            <w:proofErr w:type="spellEnd"/>
            <w:r w:rsidRPr="00B135F0">
              <w:rPr>
                <w:sz w:val="22"/>
              </w:rPr>
              <w:t xml:space="preserve"> или *.</w:t>
            </w:r>
            <w:proofErr w:type="spellStart"/>
            <w:r w:rsidRPr="00B135F0">
              <w:rPr>
                <w:sz w:val="22"/>
              </w:rPr>
              <w:t>jpg</w:t>
            </w:r>
            <w:proofErr w:type="spellEnd"/>
            <w:r w:rsidRPr="00B135F0">
              <w:rPr>
                <w:sz w:val="22"/>
              </w:rPr>
              <w:t xml:space="preserve"> с разрешительной способностью 300-600 </w:t>
            </w:r>
            <w:proofErr w:type="spellStart"/>
            <w:r w:rsidRPr="00B135F0">
              <w:rPr>
                <w:sz w:val="22"/>
              </w:rPr>
              <w:t>dpi</w:t>
            </w:r>
            <w:proofErr w:type="spellEnd"/>
            <w:r w:rsidRPr="00B135F0">
              <w:rPr>
                <w:sz w:val="22"/>
              </w:rPr>
              <w:t xml:space="preserve"> и размещается по тексту внедренными объектами после первого упоминания.</w:t>
            </w:r>
          </w:p>
          <w:p w:rsidR="00B135F0" w:rsidRDefault="00B135F0" w:rsidP="00B135F0">
            <w:pPr>
              <w:spacing w:line="230" w:lineRule="exact"/>
              <w:jc w:val="both"/>
              <w:rPr>
                <w:sz w:val="22"/>
              </w:rPr>
            </w:pPr>
            <w:r w:rsidRPr="00B135F0">
              <w:rPr>
                <w:sz w:val="22"/>
              </w:rPr>
              <w:t xml:space="preserve">8. Названия и номера рисунков указываются </w:t>
            </w:r>
            <w:r w:rsidRPr="00B135F0">
              <w:rPr>
                <w:b/>
                <w:sz w:val="22"/>
              </w:rPr>
              <w:t>под рисунками и выравниваются по центру</w:t>
            </w:r>
            <w:r w:rsidRPr="00B135F0">
              <w:rPr>
                <w:sz w:val="22"/>
              </w:rPr>
              <w:t xml:space="preserve">. Названия и номера таблиц размещаются </w:t>
            </w:r>
            <w:r w:rsidRPr="00B135F0">
              <w:rPr>
                <w:b/>
                <w:sz w:val="22"/>
              </w:rPr>
              <w:t>над таблицами и выравниваются по правому краю</w:t>
            </w:r>
            <w:r w:rsidRPr="00B135F0">
              <w:rPr>
                <w:sz w:val="22"/>
              </w:rPr>
              <w:t xml:space="preserve">. Таблицы, рисунки, формулы, графики не должны выходить за пределы указанных полей (шрифт в таблицах и рисунках – </w:t>
            </w:r>
            <w:r w:rsidRPr="00B135F0">
              <w:rPr>
                <w:b/>
                <w:sz w:val="22"/>
              </w:rPr>
              <w:t xml:space="preserve">не менее 12 </w:t>
            </w:r>
            <w:proofErr w:type="spellStart"/>
            <w:r w:rsidRPr="00B135F0">
              <w:rPr>
                <w:b/>
                <w:sz w:val="22"/>
              </w:rPr>
              <w:t>пт</w:t>
            </w:r>
            <w:proofErr w:type="spellEnd"/>
            <w:r w:rsidRPr="00B135F0">
              <w:rPr>
                <w:sz w:val="22"/>
              </w:rPr>
              <w:t>).</w:t>
            </w:r>
          </w:p>
          <w:p w:rsidR="00504A51" w:rsidRPr="00CF08C4" w:rsidRDefault="00504A51" w:rsidP="00504A51">
            <w:pPr>
              <w:spacing w:line="230" w:lineRule="exact"/>
              <w:jc w:val="center"/>
              <w:rPr>
                <w:b/>
              </w:rPr>
            </w:pPr>
            <w:r w:rsidRPr="00CF08C4">
              <w:rPr>
                <w:b/>
                <w:sz w:val="22"/>
              </w:rPr>
              <w:t>ФОРМА ЗАЯВКИ ДЛЯ УЧАСТИЯ В КОНФЕРЕНЦИИ</w:t>
            </w:r>
          </w:p>
          <w:p w:rsidR="00504A51" w:rsidRPr="00E55654" w:rsidRDefault="00504A51" w:rsidP="00E55654">
            <w:pPr>
              <w:jc w:val="center"/>
              <w:rPr>
                <w:sz w:val="20"/>
                <w:szCs w:val="20"/>
              </w:rPr>
            </w:pPr>
            <w:r w:rsidRPr="00E55654">
              <w:rPr>
                <w:sz w:val="20"/>
                <w:szCs w:val="20"/>
              </w:rPr>
              <w:t>на участие в конкурсе научно-исследовательских работ обучающегося (-</w:t>
            </w:r>
            <w:proofErr w:type="spellStart"/>
            <w:r w:rsidRPr="00E55654">
              <w:rPr>
                <w:sz w:val="20"/>
                <w:szCs w:val="20"/>
              </w:rPr>
              <w:t>ихся</w:t>
            </w:r>
            <w:proofErr w:type="spellEnd"/>
            <w:r w:rsidRPr="00E55654">
              <w:rPr>
                <w:sz w:val="20"/>
                <w:szCs w:val="20"/>
              </w:rPr>
              <w:t>)</w:t>
            </w:r>
          </w:p>
          <w:p w:rsidR="00E55654" w:rsidRPr="00E55654" w:rsidRDefault="00504A51" w:rsidP="00E55654">
            <w:pPr>
              <w:jc w:val="both"/>
              <w:rPr>
                <w:sz w:val="20"/>
                <w:szCs w:val="20"/>
              </w:rPr>
            </w:pPr>
            <w:r w:rsidRPr="00E55654">
              <w:rPr>
                <w:sz w:val="20"/>
                <w:szCs w:val="20"/>
              </w:rPr>
              <w:t>ТЕМА КОНК</w:t>
            </w:r>
            <w:r w:rsidR="00A74BA1" w:rsidRPr="00E55654">
              <w:rPr>
                <w:sz w:val="20"/>
                <w:szCs w:val="20"/>
              </w:rPr>
              <w:t>У</w:t>
            </w:r>
            <w:r w:rsidR="00E55654">
              <w:rPr>
                <w:sz w:val="20"/>
                <w:szCs w:val="20"/>
              </w:rPr>
              <w:t>РСНОЙ РАБОТЫ___________________</w:t>
            </w:r>
          </w:p>
          <w:p w:rsidR="00E55654" w:rsidRPr="00E55654" w:rsidRDefault="00504A51" w:rsidP="00E55654">
            <w:pPr>
              <w:jc w:val="both"/>
              <w:rPr>
                <w:sz w:val="20"/>
                <w:szCs w:val="20"/>
              </w:rPr>
            </w:pPr>
            <w:r w:rsidRPr="00E55654">
              <w:rPr>
                <w:sz w:val="20"/>
                <w:szCs w:val="20"/>
              </w:rPr>
              <w:t xml:space="preserve">Сведения об авторах: 1. ФИО (полностью) </w:t>
            </w:r>
            <w:r w:rsidR="00E55654">
              <w:rPr>
                <w:sz w:val="20"/>
                <w:szCs w:val="20"/>
              </w:rPr>
              <w:t>___________</w:t>
            </w:r>
          </w:p>
          <w:p w:rsidR="00E55654" w:rsidRPr="00E55654" w:rsidRDefault="00504A51" w:rsidP="00E55654">
            <w:pPr>
              <w:jc w:val="both"/>
              <w:rPr>
                <w:sz w:val="20"/>
                <w:szCs w:val="20"/>
              </w:rPr>
            </w:pPr>
            <w:r w:rsidRPr="00E55654">
              <w:rPr>
                <w:sz w:val="20"/>
                <w:szCs w:val="20"/>
              </w:rPr>
              <w:t xml:space="preserve">2. Образовательное учреждение </w:t>
            </w:r>
            <w:r w:rsidR="00E55654">
              <w:rPr>
                <w:sz w:val="20"/>
                <w:szCs w:val="20"/>
              </w:rPr>
              <w:t>____________________</w:t>
            </w:r>
          </w:p>
          <w:p w:rsidR="00E55654" w:rsidRPr="00E55654" w:rsidRDefault="00504A51" w:rsidP="00E55654">
            <w:pPr>
              <w:jc w:val="both"/>
              <w:rPr>
                <w:sz w:val="20"/>
                <w:szCs w:val="20"/>
              </w:rPr>
            </w:pPr>
            <w:r w:rsidRPr="00E55654">
              <w:rPr>
                <w:sz w:val="20"/>
                <w:szCs w:val="20"/>
              </w:rPr>
              <w:t xml:space="preserve">3. Контактный телефон </w:t>
            </w:r>
            <w:r w:rsidR="00E55654">
              <w:rPr>
                <w:sz w:val="20"/>
                <w:szCs w:val="20"/>
              </w:rPr>
              <w:t>___________________________</w:t>
            </w:r>
          </w:p>
          <w:p w:rsidR="00504A51" w:rsidRPr="00E55654" w:rsidRDefault="00504A51" w:rsidP="00E55654">
            <w:pPr>
              <w:jc w:val="both"/>
              <w:rPr>
                <w:sz w:val="20"/>
                <w:szCs w:val="20"/>
              </w:rPr>
            </w:pPr>
            <w:r w:rsidRPr="00E55654">
              <w:rPr>
                <w:sz w:val="20"/>
                <w:szCs w:val="20"/>
              </w:rPr>
              <w:t>4</w:t>
            </w:r>
            <w:r w:rsidR="00A74BA1" w:rsidRPr="00E55654">
              <w:rPr>
                <w:sz w:val="20"/>
                <w:szCs w:val="20"/>
              </w:rPr>
              <w:t xml:space="preserve">. </w:t>
            </w:r>
            <w:proofErr w:type="spellStart"/>
            <w:r w:rsidR="00A74BA1" w:rsidRPr="00E55654">
              <w:rPr>
                <w:sz w:val="20"/>
                <w:szCs w:val="20"/>
              </w:rPr>
              <w:t>e-mail</w:t>
            </w:r>
            <w:proofErr w:type="spellEnd"/>
            <w:r w:rsidR="00A74BA1" w:rsidRPr="00E55654">
              <w:rPr>
                <w:sz w:val="20"/>
                <w:szCs w:val="20"/>
              </w:rPr>
              <w:t>.</w:t>
            </w:r>
            <w:r w:rsidR="00E55654">
              <w:rPr>
                <w:sz w:val="20"/>
                <w:szCs w:val="20"/>
              </w:rPr>
              <w:t>________________________________________</w:t>
            </w:r>
          </w:p>
          <w:p w:rsidR="000606B9" w:rsidRPr="00CF08C4" w:rsidRDefault="000606B9" w:rsidP="000606B9">
            <w:pPr>
              <w:spacing w:line="220" w:lineRule="exact"/>
              <w:ind w:left="17" w:firstLine="284"/>
              <w:jc w:val="center"/>
              <w:rPr>
                <w:b/>
              </w:rPr>
            </w:pPr>
            <w:r w:rsidRPr="00CF08C4">
              <w:rPr>
                <w:b/>
                <w:sz w:val="22"/>
                <w:szCs w:val="22"/>
              </w:rPr>
              <w:t>КОНТАКТНЫЕ ДАННЫЕ:</w:t>
            </w:r>
          </w:p>
          <w:p w:rsidR="000606B9" w:rsidRPr="00CF08C4" w:rsidRDefault="000606B9" w:rsidP="000606B9">
            <w:pPr>
              <w:spacing w:line="220" w:lineRule="exact"/>
              <w:ind w:left="17" w:firstLine="284"/>
              <w:jc w:val="center"/>
            </w:pPr>
            <w:r>
              <w:rPr>
                <w:sz w:val="22"/>
                <w:szCs w:val="22"/>
              </w:rPr>
              <w:t>кафедра финансов (пр-т</w:t>
            </w:r>
            <w:r w:rsidR="00E55654">
              <w:rPr>
                <w:sz w:val="22"/>
                <w:szCs w:val="22"/>
              </w:rPr>
              <w:t xml:space="preserve"> Б. Хмельницкого, д.108</w:t>
            </w:r>
            <w:r>
              <w:rPr>
                <w:sz w:val="22"/>
                <w:szCs w:val="22"/>
              </w:rPr>
              <w:t>)</w:t>
            </w:r>
            <w:r w:rsidRPr="00CF08C4">
              <w:rPr>
                <w:sz w:val="22"/>
                <w:szCs w:val="22"/>
              </w:rPr>
              <w:t>,</w:t>
            </w:r>
          </w:p>
          <w:p w:rsidR="000606B9" w:rsidRPr="00CF08C4" w:rsidRDefault="000606B9" w:rsidP="000606B9">
            <w:pPr>
              <w:spacing w:line="220" w:lineRule="exact"/>
              <w:ind w:left="17" w:firstLine="284"/>
              <w:jc w:val="right"/>
            </w:pPr>
            <w:r w:rsidRPr="00CF08C4">
              <w:rPr>
                <w:b/>
                <w:i/>
                <w:sz w:val="22"/>
                <w:szCs w:val="22"/>
              </w:rPr>
              <w:t>Телефоны для справок</w:t>
            </w:r>
            <w:r w:rsidRPr="00CF08C4">
              <w:rPr>
                <w:sz w:val="22"/>
                <w:szCs w:val="22"/>
              </w:rPr>
              <w:t>:</w:t>
            </w:r>
          </w:p>
          <w:p w:rsidR="000606B9" w:rsidRPr="00CF08C4" w:rsidRDefault="000606B9" w:rsidP="000606B9">
            <w:pPr>
              <w:spacing w:line="220" w:lineRule="exact"/>
              <w:ind w:left="17" w:firstLine="284"/>
              <w:jc w:val="right"/>
              <w:rPr>
                <w:b/>
              </w:rPr>
            </w:pPr>
            <w:r w:rsidRPr="00CF08C4">
              <w:rPr>
                <w:b/>
                <w:sz w:val="22"/>
                <w:szCs w:val="22"/>
              </w:rPr>
              <w:t>062</w:t>
            </w:r>
            <w:r w:rsidR="00E55654">
              <w:rPr>
                <w:b/>
                <w:sz w:val="22"/>
                <w:szCs w:val="22"/>
              </w:rPr>
              <w:t> 304 80 96</w:t>
            </w:r>
          </w:p>
          <w:p w:rsidR="00E55654" w:rsidRDefault="000606B9" w:rsidP="000606B9">
            <w:pPr>
              <w:spacing w:line="220" w:lineRule="exact"/>
              <w:ind w:left="17" w:firstLine="284"/>
              <w:jc w:val="right"/>
              <w:rPr>
                <w:b/>
                <w:sz w:val="22"/>
                <w:szCs w:val="22"/>
              </w:rPr>
            </w:pPr>
            <w:r w:rsidRPr="00CF08C4">
              <w:rPr>
                <w:b/>
                <w:sz w:val="22"/>
                <w:szCs w:val="22"/>
              </w:rPr>
              <w:t>071 </w:t>
            </w:r>
            <w:r w:rsidR="00E55654">
              <w:rPr>
                <w:b/>
                <w:sz w:val="22"/>
                <w:szCs w:val="22"/>
              </w:rPr>
              <w:t>419</w:t>
            </w:r>
            <w:r w:rsidRPr="00CF08C4">
              <w:rPr>
                <w:b/>
                <w:sz w:val="22"/>
                <w:szCs w:val="22"/>
              </w:rPr>
              <w:t xml:space="preserve"> 3</w:t>
            </w:r>
            <w:r w:rsidR="00E55654">
              <w:rPr>
                <w:b/>
                <w:sz w:val="22"/>
                <w:szCs w:val="22"/>
              </w:rPr>
              <w:t>2 99</w:t>
            </w:r>
          </w:p>
          <w:p w:rsidR="00E55654" w:rsidRDefault="00E55654" w:rsidP="000606B9">
            <w:pPr>
              <w:spacing w:line="220" w:lineRule="exact"/>
              <w:ind w:left="17" w:firstLine="28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0713942027</w:t>
            </w:r>
          </w:p>
          <w:p w:rsidR="00E55654" w:rsidRDefault="00E55654" w:rsidP="00E55654">
            <w:pPr>
              <w:spacing w:line="220" w:lineRule="exact"/>
              <w:ind w:left="17" w:firstLine="28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0713230339</w:t>
            </w:r>
          </w:p>
          <w:p w:rsidR="00B135F0" w:rsidRPr="00721F48" w:rsidRDefault="00E55654" w:rsidP="00A859E7">
            <w:pPr>
              <w:spacing w:line="220" w:lineRule="exact"/>
              <w:ind w:left="17" w:firstLine="284"/>
              <w:jc w:val="right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0714151652</w:t>
            </w:r>
          </w:p>
        </w:tc>
      </w:tr>
    </w:tbl>
    <w:p w:rsidR="009B4DD2" w:rsidRPr="00353558" w:rsidRDefault="009B4DD2" w:rsidP="00A859E7"/>
    <w:sectPr w:rsidR="009B4DD2" w:rsidRPr="00353558" w:rsidSect="00FC61EC">
      <w:headerReference w:type="even" r:id="rId11"/>
      <w:headerReference w:type="default" r:id="rId12"/>
      <w:head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C4" w:rsidRDefault="000650C4">
      <w:r>
        <w:separator/>
      </w:r>
    </w:p>
  </w:endnote>
  <w:endnote w:type="continuationSeparator" w:id="0">
    <w:p w:rsidR="000650C4" w:rsidRDefault="0006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C4" w:rsidRDefault="000650C4">
      <w:r>
        <w:separator/>
      </w:r>
    </w:p>
  </w:footnote>
  <w:footnote w:type="continuationSeparator" w:id="0">
    <w:p w:rsidR="000650C4" w:rsidRDefault="00065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D2" w:rsidRDefault="00EE63C6">
    <w:pPr>
      <w:pStyle w:val="a6"/>
    </w:pPr>
    <w:r w:rsidRPr="00EE63C6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604532" o:spid="_x0000_s2049" type="#_x0000_t75" style="position:absolute;margin-left:0;margin-top:0;width:784.8pt;height:490.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D2" w:rsidRPr="00FC61EC" w:rsidRDefault="00EE63C6">
    <w:pPr>
      <w:pStyle w:val="a6"/>
      <w:rPr>
        <w:sz w:val="2"/>
      </w:rPr>
    </w:pPr>
    <w:r w:rsidRPr="00EE63C6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604533" o:spid="_x0000_s2050" type="#_x0000_t75" style="position:absolute;margin-left:0;margin-top:0;width:784.8pt;height:490.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D2" w:rsidRDefault="00EE63C6">
    <w:pPr>
      <w:pStyle w:val="a6"/>
    </w:pPr>
    <w:r w:rsidRPr="00EE63C6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604531" o:spid="_x0000_s2051" type="#_x0000_t75" style="position:absolute;margin-left:0;margin-top:0;width:784.8pt;height:490.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2B6"/>
    <w:multiLevelType w:val="hybridMultilevel"/>
    <w:tmpl w:val="4CE0B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C34786"/>
    <w:multiLevelType w:val="hybridMultilevel"/>
    <w:tmpl w:val="E5E649E8"/>
    <w:lvl w:ilvl="0" w:tplc="73FE711E">
      <w:start w:val="1"/>
      <w:numFmt w:val="decimal"/>
      <w:lvlText w:val="%1."/>
      <w:lvlJc w:val="left"/>
      <w:pPr>
        <w:ind w:left="929" w:hanging="64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237C"/>
    <w:rsid w:val="00004FC5"/>
    <w:rsid w:val="00006D3B"/>
    <w:rsid w:val="000156D9"/>
    <w:rsid w:val="00016E65"/>
    <w:rsid w:val="000172F7"/>
    <w:rsid w:val="000263A4"/>
    <w:rsid w:val="00052714"/>
    <w:rsid w:val="000528B0"/>
    <w:rsid w:val="00052DAE"/>
    <w:rsid w:val="000548AF"/>
    <w:rsid w:val="0005768D"/>
    <w:rsid w:val="00057DFC"/>
    <w:rsid w:val="000606B9"/>
    <w:rsid w:val="000650C4"/>
    <w:rsid w:val="00077BEE"/>
    <w:rsid w:val="000812C7"/>
    <w:rsid w:val="00083027"/>
    <w:rsid w:val="00083D92"/>
    <w:rsid w:val="000913C3"/>
    <w:rsid w:val="000930B0"/>
    <w:rsid w:val="000A1CB8"/>
    <w:rsid w:val="000A30DE"/>
    <w:rsid w:val="000A312A"/>
    <w:rsid w:val="000A7F9A"/>
    <w:rsid w:val="000B7C10"/>
    <w:rsid w:val="000C1533"/>
    <w:rsid w:val="000C3FF0"/>
    <w:rsid w:val="000D185F"/>
    <w:rsid w:val="000D2900"/>
    <w:rsid w:val="000D5001"/>
    <w:rsid w:val="000D55BE"/>
    <w:rsid w:val="000D6881"/>
    <w:rsid w:val="000E047D"/>
    <w:rsid w:val="000E30D6"/>
    <w:rsid w:val="000E7C1C"/>
    <w:rsid w:val="000F2943"/>
    <w:rsid w:val="000F3FC7"/>
    <w:rsid w:val="000F5A63"/>
    <w:rsid w:val="000F5EEC"/>
    <w:rsid w:val="00100094"/>
    <w:rsid w:val="00100600"/>
    <w:rsid w:val="00107D8E"/>
    <w:rsid w:val="00110744"/>
    <w:rsid w:val="00113861"/>
    <w:rsid w:val="00114650"/>
    <w:rsid w:val="0012153F"/>
    <w:rsid w:val="001218CC"/>
    <w:rsid w:val="00122478"/>
    <w:rsid w:val="00124A4F"/>
    <w:rsid w:val="00126EBE"/>
    <w:rsid w:val="0013273B"/>
    <w:rsid w:val="00133DD6"/>
    <w:rsid w:val="00136CD6"/>
    <w:rsid w:val="00140F28"/>
    <w:rsid w:val="0014338A"/>
    <w:rsid w:val="00143F5A"/>
    <w:rsid w:val="00146167"/>
    <w:rsid w:val="0014663E"/>
    <w:rsid w:val="00163F9E"/>
    <w:rsid w:val="00173713"/>
    <w:rsid w:val="001837C7"/>
    <w:rsid w:val="00186D4F"/>
    <w:rsid w:val="00197636"/>
    <w:rsid w:val="001A0255"/>
    <w:rsid w:val="001A31F6"/>
    <w:rsid w:val="001A4B02"/>
    <w:rsid w:val="001A7E88"/>
    <w:rsid w:val="001B0701"/>
    <w:rsid w:val="001D02D3"/>
    <w:rsid w:val="001D11B6"/>
    <w:rsid w:val="001D1366"/>
    <w:rsid w:val="001D2EB8"/>
    <w:rsid w:val="001E7BDC"/>
    <w:rsid w:val="001F5CDC"/>
    <w:rsid w:val="00200059"/>
    <w:rsid w:val="00204410"/>
    <w:rsid w:val="00211F06"/>
    <w:rsid w:val="002124DC"/>
    <w:rsid w:val="00213B21"/>
    <w:rsid w:val="00217330"/>
    <w:rsid w:val="00217D1F"/>
    <w:rsid w:val="002238BD"/>
    <w:rsid w:val="00227603"/>
    <w:rsid w:val="00235D71"/>
    <w:rsid w:val="002422B7"/>
    <w:rsid w:val="0024574E"/>
    <w:rsid w:val="00246D19"/>
    <w:rsid w:val="00247D24"/>
    <w:rsid w:val="002506AC"/>
    <w:rsid w:val="00253201"/>
    <w:rsid w:val="002571B0"/>
    <w:rsid w:val="002610F8"/>
    <w:rsid w:val="0026393F"/>
    <w:rsid w:val="002651E0"/>
    <w:rsid w:val="00270700"/>
    <w:rsid w:val="00274B2B"/>
    <w:rsid w:val="00276BC8"/>
    <w:rsid w:val="00277DE5"/>
    <w:rsid w:val="00281A91"/>
    <w:rsid w:val="00282FFC"/>
    <w:rsid w:val="0028333F"/>
    <w:rsid w:val="0028420D"/>
    <w:rsid w:val="0028718C"/>
    <w:rsid w:val="002874E3"/>
    <w:rsid w:val="00287B0A"/>
    <w:rsid w:val="002A6AFC"/>
    <w:rsid w:val="002D17A4"/>
    <w:rsid w:val="002E0268"/>
    <w:rsid w:val="002E0327"/>
    <w:rsid w:val="002E04BC"/>
    <w:rsid w:val="002E0B32"/>
    <w:rsid w:val="002E198A"/>
    <w:rsid w:val="002F3558"/>
    <w:rsid w:val="002F70EF"/>
    <w:rsid w:val="003043C5"/>
    <w:rsid w:val="00310099"/>
    <w:rsid w:val="003130FE"/>
    <w:rsid w:val="003141E1"/>
    <w:rsid w:val="003147FD"/>
    <w:rsid w:val="00316BFB"/>
    <w:rsid w:val="00317AEF"/>
    <w:rsid w:val="00320EA1"/>
    <w:rsid w:val="00325883"/>
    <w:rsid w:val="00326172"/>
    <w:rsid w:val="0033140A"/>
    <w:rsid w:val="00331B4A"/>
    <w:rsid w:val="00336D5B"/>
    <w:rsid w:val="00342155"/>
    <w:rsid w:val="003423AD"/>
    <w:rsid w:val="00350329"/>
    <w:rsid w:val="00350481"/>
    <w:rsid w:val="00353558"/>
    <w:rsid w:val="00360402"/>
    <w:rsid w:val="00363ADF"/>
    <w:rsid w:val="00371F31"/>
    <w:rsid w:val="0037253D"/>
    <w:rsid w:val="00377470"/>
    <w:rsid w:val="003777AA"/>
    <w:rsid w:val="00377933"/>
    <w:rsid w:val="00387242"/>
    <w:rsid w:val="0038745E"/>
    <w:rsid w:val="00391BA4"/>
    <w:rsid w:val="0039305D"/>
    <w:rsid w:val="003A386C"/>
    <w:rsid w:val="003A4097"/>
    <w:rsid w:val="003A4273"/>
    <w:rsid w:val="003A6601"/>
    <w:rsid w:val="003A6826"/>
    <w:rsid w:val="003C5BFA"/>
    <w:rsid w:val="003C69B6"/>
    <w:rsid w:val="003D487F"/>
    <w:rsid w:val="003E083F"/>
    <w:rsid w:val="003E1AE2"/>
    <w:rsid w:val="003F4B54"/>
    <w:rsid w:val="00404B71"/>
    <w:rsid w:val="00406A1B"/>
    <w:rsid w:val="004128FC"/>
    <w:rsid w:val="00413C8D"/>
    <w:rsid w:val="0042036B"/>
    <w:rsid w:val="00422369"/>
    <w:rsid w:val="0042640C"/>
    <w:rsid w:val="00433126"/>
    <w:rsid w:val="00436ADC"/>
    <w:rsid w:val="00436CB2"/>
    <w:rsid w:val="00442C55"/>
    <w:rsid w:val="00446B48"/>
    <w:rsid w:val="00446F17"/>
    <w:rsid w:val="00456251"/>
    <w:rsid w:val="00456FC6"/>
    <w:rsid w:val="00457837"/>
    <w:rsid w:val="00462722"/>
    <w:rsid w:val="00462F92"/>
    <w:rsid w:val="00463837"/>
    <w:rsid w:val="00467EE7"/>
    <w:rsid w:val="004755BB"/>
    <w:rsid w:val="00475C33"/>
    <w:rsid w:val="00481CDF"/>
    <w:rsid w:val="004A4B94"/>
    <w:rsid w:val="004B0C3E"/>
    <w:rsid w:val="004B1463"/>
    <w:rsid w:val="004B481B"/>
    <w:rsid w:val="004B5AFE"/>
    <w:rsid w:val="004B60E2"/>
    <w:rsid w:val="004C330F"/>
    <w:rsid w:val="004C51CE"/>
    <w:rsid w:val="004C7113"/>
    <w:rsid w:val="004D4B6D"/>
    <w:rsid w:val="004D5695"/>
    <w:rsid w:val="004D63A8"/>
    <w:rsid w:val="004E550E"/>
    <w:rsid w:val="004F1456"/>
    <w:rsid w:val="004F28B5"/>
    <w:rsid w:val="00502B34"/>
    <w:rsid w:val="00504A51"/>
    <w:rsid w:val="00533CF7"/>
    <w:rsid w:val="005432BD"/>
    <w:rsid w:val="00553A70"/>
    <w:rsid w:val="00554735"/>
    <w:rsid w:val="00560C1F"/>
    <w:rsid w:val="005632CD"/>
    <w:rsid w:val="00584E89"/>
    <w:rsid w:val="005859CE"/>
    <w:rsid w:val="005908C3"/>
    <w:rsid w:val="00591992"/>
    <w:rsid w:val="00597658"/>
    <w:rsid w:val="005A2B80"/>
    <w:rsid w:val="005A2C86"/>
    <w:rsid w:val="005C2A58"/>
    <w:rsid w:val="005D3863"/>
    <w:rsid w:val="005D3B86"/>
    <w:rsid w:val="005D5001"/>
    <w:rsid w:val="005D591F"/>
    <w:rsid w:val="005E00DF"/>
    <w:rsid w:val="005E29CD"/>
    <w:rsid w:val="005E2CF2"/>
    <w:rsid w:val="005F1664"/>
    <w:rsid w:val="005F4FFB"/>
    <w:rsid w:val="005F5FD5"/>
    <w:rsid w:val="005F7947"/>
    <w:rsid w:val="00603137"/>
    <w:rsid w:val="0060769A"/>
    <w:rsid w:val="0061148A"/>
    <w:rsid w:val="0061305D"/>
    <w:rsid w:val="00613109"/>
    <w:rsid w:val="0061432A"/>
    <w:rsid w:val="006147E5"/>
    <w:rsid w:val="00625E7A"/>
    <w:rsid w:val="00633860"/>
    <w:rsid w:val="00634FAD"/>
    <w:rsid w:val="00635EF9"/>
    <w:rsid w:val="00643816"/>
    <w:rsid w:val="00644CC2"/>
    <w:rsid w:val="006521B4"/>
    <w:rsid w:val="00654E7C"/>
    <w:rsid w:val="0066196C"/>
    <w:rsid w:val="0066541D"/>
    <w:rsid w:val="00667559"/>
    <w:rsid w:val="0067378E"/>
    <w:rsid w:val="00673C77"/>
    <w:rsid w:val="0067643B"/>
    <w:rsid w:val="006922D7"/>
    <w:rsid w:val="00697C33"/>
    <w:rsid w:val="006A3A62"/>
    <w:rsid w:val="006B0644"/>
    <w:rsid w:val="006B3E88"/>
    <w:rsid w:val="006B4D14"/>
    <w:rsid w:val="006B759A"/>
    <w:rsid w:val="006D595D"/>
    <w:rsid w:val="006E2138"/>
    <w:rsid w:val="006E6A15"/>
    <w:rsid w:val="006F5501"/>
    <w:rsid w:val="006F6173"/>
    <w:rsid w:val="006F7940"/>
    <w:rsid w:val="006F7FDE"/>
    <w:rsid w:val="00702CBE"/>
    <w:rsid w:val="007114F3"/>
    <w:rsid w:val="00712B59"/>
    <w:rsid w:val="00721F48"/>
    <w:rsid w:val="00734151"/>
    <w:rsid w:val="00737D51"/>
    <w:rsid w:val="00740E11"/>
    <w:rsid w:val="00744157"/>
    <w:rsid w:val="00744A6B"/>
    <w:rsid w:val="00750383"/>
    <w:rsid w:val="00750637"/>
    <w:rsid w:val="00751880"/>
    <w:rsid w:val="00752780"/>
    <w:rsid w:val="00757E33"/>
    <w:rsid w:val="007624EB"/>
    <w:rsid w:val="00762D41"/>
    <w:rsid w:val="00764184"/>
    <w:rsid w:val="007650B7"/>
    <w:rsid w:val="00770911"/>
    <w:rsid w:val="00781C3A"/>
    <w:rsid w:val="0078719F"/>
    <w:rsid w:val="0079254E"/>
    <w:rsid w:val="00797444"/>
    <w:rsid w:val="007A157C"/>
    <w:rsid w:val="007A5218"/>
    <w:rsid w:val="007A575E"/>
    <w:rsid w:val="007B00A7"/>
    <w:rsid w:val="007B1C21"/>
    <w:rsid w:val="007B2F01"/>
    <w:rsid w:val="007B3602"/>
    <w:rsid w:val="007C2393"/>
    <w:rsid w:val="007C2A77"/>
    <w:rsid w:val="007C48D2"/>
    <w:rsid w:val="007C6D12"/>
    <w:rsid w:val="007C7AAC"/>
    <w:rsid w:val="007D114E"/>
    <w:rsid w:val="007D7107"/>
    <w:rsid w:val="007E21E7"/>
    <w:rsid w:val="007E625D"/>
    <w:rsid w:val="007F79CF"/>
    <w:rsid w:val="00805C04"/>
    <w:rsid w:val="00806893"/>
    <w:rsid w:val="008101E5"/>
    <w:rsid w:val="008156BC"/>
    <w:rsid w:val="008173B7"/>
    <w:rsid w:val="008256AB"/>
    <w:rsid w:val="008274B3"/>
    <w:rsid w:val="00827910"/>
    <w:rsid w:val="00831B6B"/>
    <w:rsid w:val="008339E3"/>
    <w:rsid w:val="00841EC3"/>
    <w:rsid w:val="00857CEC"/>
    <w:rsid w:val="0086133C"/>
    <w:rsid w:val="00861B0C"/>
    <w:rsid w:val="00862E4F"/>
    <w:rsid w:val="0086549F"/>
    <w:rsid w:val="00875DD4"/>
    <w:rsid w:val="00884B09"/>
    <w:rsid w:val="00886E5C"/>
    <w:rsid w:val="0089179A"/>
    <w:rsid w:val="00896D27"/>
    <w:rsid w:val="008B0BCF"/>
    <w:rsid w:val="008B1B1D"/>
    <w:rsid w:val="008B357D"/>
    <w:rsid w:val="008C0FDE"/>
    <w:rsid w:val="008C27E6"/>
    <w:rsid w:val="008D08CE"/>
    <w:rsid w:val="008E5099"/>
    <w:rsid w:val="008F0B5E"/>
    <w:rsid w:val="008F7147"/>
    <w:rsid w:val="008F7384"/>
    <w:rsid w:val="0090194F"/>
    <w:rsid w:val="00903025"/>
    <w:rsid w:val="00904E54"/>
    <w:rsid w:val="009058E2"/>
    <w:rsid w:val="00911680"/>
    <w:rsid w:val="00911F15"/>
    <w:rsid w:val="00912CC6"/>
    <w:rsid w:val="00914E46"/>
    <w:rsid w:val="00917C64"/>
    <w:rsid w:val="00932FF4"/>
    <w:rsid w:val="0093551B"/>
    <w:rsid w:val="009365AB"/>
    <w:rsid w:val="0093738B"/>
    <w:rsid w:val="009428FD"/>
    <w:rsid w:val="009523DC"/>
    <w:rsid w:val="00957512"/>
    <w:rsid w:val="0096237C"/>
    <w:rsid w:val="00966899"/>
    <w:rsid w:val="009725D7"/>
    <w:rsid w:val="0097409A"/>
    <w:rsid w:val="00974DDE"/>
    <w:rsid w:val="00975497"/>
    <w:rsid w:val="00983DD6"/>
    <w:rsid w:val="00986788"/>
    <w:rsid w:val="00987301"/>
    <w:rsid w:val="009A7EE2"/>
    <w:rsid w:val="009B0F80"/>
    <w:rsid w:val="009B4DD2"/>
    <w:rsid w:val="009B7274"/>
    <w:rsid w:val="009B7A7E"/>
    <w:rsid w:val="009C00D5"/>
    <w:rsid w:val="009C3511"/>
    <w:rsid w:val="009D2CA7"/>
    <w:rsid w:val="009D3038"/>
    <w:rsid w:val="009E1542"/>
    <w:rsid w:val="009E1586"/>
    <w:rsid w:val="009E21B8"/>
    <w:rsid w:val="009E2358"/>
    <w:rsid w:val="009F3A4F"/>
    <w:rsid w:val="009F5A23"/>
    <w:rsid w:val="00A01CD0"/>
    <w:rsid w:val="00A04EF4"/>
    <w:rsid w:val="00A120DE"/>
    <w:rsid w:val="00A20F45"/>
    <w:rsid w:val="00A235A5"/>
    <w:rsid w:val="00A309A6"/>
    <w:rsid w:val="00A335FD"/>
    <w:rsid w:val="00A41437"/>
    <w:rsid w:val="00A47A99"/>
    <w:rsid w:val="00A57F2A"/>
    <w:rsid w:val="00A65BE4"/>
    <w:rsid w:val="00A66D98"/>
    <w:rsid w:val="00A7176C"/>
    <w:rsid w:val="00A74BA1"/>
    <w:rsid w:val="00A75239"/>
    <w:rsid w:val="00A77F47"/>
    <w:rsid w:val="00A859E7"/>
    <w:rsid w:val="00A8710E"/>
    <w:rsid w:val="00A94E17"/>
    <w:rsid w:val="00AA0B67"/>
    <w:rsid w:val="00AA18EA"/>
    <w:rsid w:val="00AA4F3F"/>
    <w:rsid w:val="00AB15BE"/>
    <w:rsid w:val="00AC4BF7"/>
    <w:rsid w:val="00AC577B"/>
    <w:rsid w:val="00AD2C1A"/>
    <w:rsid w:val="00AD4772"/>
    <w:rsid w:val="00AD598B"/>
    <w:rsid w:val="00AE5E06"/>
    <w:rsid w:val="00AE6EC9"/>
    <w:rsid w:val="00AF1C9C"/>
    <w:rsid w:val="00AF4649"/>
    <w:rsid w:val="00B02471"/>
    <w:rsid w:val="00B07000"/>
    <w:rsid w:val="00B07E2F"/>
    <w:rsid w:val="00B135F0"/>
    <w:rsid w:val="00B2128B"/>
    <w:rsid w:val="00B3013B"/>
    <w:rsid w:val="00B3493A"/>
    <w:rsid w:val="00B405BD"/>
    <w:rsid w:val="00B41E39"/>
    <w:rsid w:val="00B43A8A"/>
    <w:rsid w:val="00B44DCB"/>
    <w:rsid w:val="00B46226"/>
    <w:rsid w:val="00B53CA6"/>
    <w:rsid w:val="00B62C11"/>
    <w:rsid w:val="00B639D3"/>
    <w:rsid w:val="00B65203"/>
    <w:rsid w:val="00B67B6C"/>
    <w:rsid w:val="00B71D03"/>
    <w:rsid w:val="00B722C7"/>
    <w:rsid w:val="00B7260E"/>
    <w:rsid w:val="00B7419D"/>
    <w:rsid w:val="00B8715E"/>
    <w:rsid w:val="00B87263"/>
    <w:rsid w:val="00B91F90"/>
    <w:rsid w:val="00B96190"/>
    <w:rsid w:val="00BA3A5B"/>
    <w:rsid w:val="00BA3FA0"/>
    <w:rsid w:val="00BA61DF"/>
    <w:rsid w:val="00BB1565"/>
    <w:rsid w:val="00BB3B24"/>
    <w:rsid w:val="00BB66CD"/>
    <w:rsid w:val="00BC24CA"/>
    <w:rsid w:val="00BE4BA3"/>
    <w:rsid w:val="00BE5583"/>
    <w:rsid w:val="00BE580D"/>
    <w:rsid w:val="00BF0D6D"/>
    <w:rsid w:val="00BF5C03"/>
    <w:rsid w:val="00C05FDC"/>
    <w:rsid w:val="00C07D98"/>
    <w:rsid w:val="00C11A0C"/>
    <w:rsid w:val="00C14436"/>
    <w:rsid w:val="00C163C9"/>
    <w:rsid w:val="00C17845"/>
    <w:rsid w:val="00C21F18"/>
    <w:rsid w:val="00C27389"/>
    <w:rsid w:val="00C31F9F"/>
    <w:rsid w:val="00C37E34"/>
    <w:rsid w:val="00C56981"/>
    <w:rsid w:val="00C74C5E"/>
    <w:rsid w:val="00C775EE"/>
    <w:rsid w:val="00C831E5"/>
    <w:rsid w:val="00C844F7"/>
    <w:rsid w:val="00C85911"/>
    <w:rsid w:val="00C87922"/>
    <w:rsid w:val="00C92D23"/>
    <w:rsid w:val="00C9413B"/>
    <w:rsid w:val="00C94A3C"/>
    <w:rsid w:val="00C97B60"/>
    <w:rsid w:val="00CA782B"/>
    <w:rsid w:val="00CB39DF"/>
    <w:rsid w:val="00CC39AD"/>
    <w:rsid w:val="00CD0090"/>
    <w:rsid w:val="00CD1F6C"/>
    <w:rsid w:val="00CD264A"/>
    <w:rsid w:val="00CE4B23"/>
    <w:rsid w:val="00CE6415"/>
    <w:rsid w:val="00CF08C4"/>
    <w:rsid w:val="00CF5055"/>
    <w:rsid w:val="00D07211"/>
    <w:rsid w:val="00D13D37"/>
    <w:rsid w:val="00D272A3"/>
    <w:rsid w:val="00D3001A"/>
    <w:rsid w:val="00D3058D"/>
    <w:rsid w:val="00D3351D"/>
    <w:rsid w:val="00D344AC"/>
    <w:rsid w:val="00D45AD1"/>
    <w:rsid w:val="00D46050"/>
    <w:rsid w:val="00D46F98"/>
    <w:rsid w:val="00D46FB7"/>
    <w:rsid w:val="00D51F29"/>
    <w:rsid w:val="00D53CD7"/>
    <w:rsid w:val="00D54B06"/>
    <w:rsid w:val="00D56C8A"/>
    <w:rsid w:val="00D57816"/>
    <w:rsid w:val="00D64C2A"/>
    <w:rsid w:val="00D72B37"/>
    <w:rsid w:val="00D96BD5"/>
    <w:rsid w:val="00DA0DC4"/>
    <w:rsid w:val="00DA5B65"/>
    <w:rsid w:val="00DB6B9F"/>
    <w:rsid w:val="00DC051C"/>
    <w:rsid w:val="00DC7805"/>
    <w:rsid w:val="00DD00FA"/>
    <w:rsid w:val="00DE25F3"/>
    <w:rsid w:val="00DE2A31"/>
    <w:rsid w:val="00DE40E6"/>
    <w:rsid w:val="00DE507B"/>
    <w:rsid w:val="00DE52AF"/>
    <w:rsid w:val="00DE5A66"/>
    <w:rsid w:val="00DE5DFB"/>
    <w:rsid w:val="00DE7EB6"/>
    <w:rsid w:val="00DF1ACD"/>
    <w:rsid w:val="00DF1C83"/>
    <w:rsid w:val="00DF2B70"/>
    <w:rsid w:val="00DF3EA6"/>
    <w:rsid w:val="00E01410"/>
    <w:rsid w:val="00E041B1"/>
    <w:rsid w:val="00E06134"/>
    <w:rsid w:val="00E06F7B"/>
    <w:rsid w:val="00E1350A"/>
    <w:rsid w:val="00E17A61"/>
    <w:rsid w:val="00E344CC"/>
    <w:rsid w:val="00E3789A"/>
    <w:rsid w:val="00E42A90"/>
    <w:rsid w:val="00E458EC"/>
    <w:rsid w:val="00E5321F"/>
    <w:rsid w:val="00E54F16"/>
    <w:rsid w:val="00E55654"/>
    <w:rsid w:val="00E6449F"/>
    <w:rsid w:val="00E66B6F"/>
    <w:rsid w:val="00E70BEB"/>
    <w:rsid w:val="00E73828"/>
    <w:rsid w:val="00E8422D"/>
    <w:rsid w:val="00E91E3B"/>
    <w:rsid w:val="00E923E7"/>
    <w:rsid w:val="00E92D23"/>
    <w:rsid w:val="00E95D16"/>
    <w:rsid w:val="00EA7BD4"/>
    <w:rsid w:val="00EB0FBA"/>
    <w:rsid w:val="00EC112D"/>
    <w:rsid w:val="00EC3B12"/>
    <w:rsid w:val="00EC571E"/>
    <w:rsid w:val="00ED3173"/>
    <w:rsid w:val="00ED4D79"/>
    <w:rsid w:val="00ED5A46"/>
    <w:rsid w:val="00EE4BA7"/>
    <w:rsid w:val="00EE5F97"/>
    <w:rsid w:val="00EE63C6"/>
    <w:rsid w:val="00EE685C"/>
    <w:rsid w:val="00EF3391"/>
    <w:rsid w:val="00F01316"/>
    <w:rsid w:val="00F03E69"/>
    <w:rsid w:val="00F0482E"/>
    <w:rsid w:val="00F0523A"/>
    <w:rsid w:val="00F05525"/>
    <w:rsid w:val="00F110D1"/>
    <w:rsid w:val="00F139B0"/>
    <w:rsid w:val="00F1407D"/>
    <w:rsid w:val="00F144BA"/>
    <w:rsid w:val="00F2280F"/>
    <w:rsid w:val="00F22C0B"/>
    <w:rsid w:val="00F236F9"/>
    <w:rsid w:val="00F26991"/>
    <w:rsid w:val="00F316D8"/>
    <w:rsid w:val="00F33AB0"/>
    <w:rsid w:val="00F43A5C"/>
    <w:rsid w:val="00F54212"/>
    <w:rsid w:val="00F5713C"/>
    <w:rsid w:val="00F62983"/>
    <w:rsid w:val="00F64757"/>
    <w:rsid w:val="00F65C1D"/>
    <w:rsid w:val="00F702C1"/>
    <w:rsid w:val="00F71707"/>
    <w:rsid w:val="00F81040"/>
    <w:rsid w:val="00F82DE2"/>
    <w:rsid w:val="00F92867"/>
    <w:rsid w:val="00F94E16"/>
    <w:rsid w:val="00F974C7"/>
    <w:rsid w:val="00FA1928"/>
    <w:rsid w:val="00FA385A"/>
    <w:rsid w:val="00FA7B50"/>
    <w:rsid w:val="00FB1363"/>
    <w:rsid w:val="00FB2988"/>
    <w:rsid w:val="00FB2A19"/>
    <w:rsid w:val="00FB4974"/>
    <w:rsid w:val="00FC1542"/>
    <w:rsid w:val="00FC2B59"/>
    <w:rsid w:val="00FC5522"/>
    <w:rsid w:val="00FC61EC"/>
    <w:rsid w:val="00FD0048"/>
    <w:rsid w:val="00FD03FE"/>
    <w:rsid w:val="00FD4DC6"/>
    <w:rsid w:val="00FE1622"/>
    <w:rsid w:val="00FE2532"/>
    <w:rsid w:val="00FE3B6E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C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264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6237C"/>
    <w:pPr>
      <w:keepNext/>
      <w:spacing w:line="360" w:lineRule="auto"/>
      <w:jc w:val="both"/>
      <w:outlineLvl w:val="2"/>
    </w:pPr>
    <w:rPr>
      <w:b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237C"/>
    <w:rPr>
      <w:rFonts w:ascii="Cambria" w:hAnsi="Cambria" w:cs="Times New Roman"/>
      <w:b/>
      <w:kern w:val="32"/>
      <w:sz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237C"/>
    <w:rPr>
      <w:rFonts w:ascii="Times New Roman" w:hAnsi="Times New Roman" w:cs="Times New Roman"/>
      <w:b/>
      <w:i/>
      <w:sz w:val="20"/>
      <w:lang w:val="en-US" w:eastAsia="ru-RU"/>
    </w:rPr>
  </w:style>
  <w:style w:type="table" w:styleId="a3">
    <w:name w:val="Table Grid"/>
    <w:basedOn w:val="a1"/>
    <w:uiPriority w:val="99"/>
    <w:rsid w:val="0096237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6237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9623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hps">
    <w:name w:val="hps"/>
    <w:uiPriority w:val="99"/>
    <w:rsid w:val="0096237C"/>
  </w:style>
  <w:style w:type="paragraph" w:styleId="a6">
    <w:name w:val="header"/>
    <w:basedOn w:val="a"/>
    <w:link w:val="a7"/>
    <w:uiPriority w:val="99"/>
    <w:rsid w:val="00962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6237C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962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6237C"/>
    <w:rPr>
      <w:rFonts w:ascii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6237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6237C"/>
    <w:rPr>
      <w:rFonts w:ascii="Tahoma" w:hAnsi="Tahoma" w:cs="Times New Roman"/>
      <w:sz w:val="16"/>
      <w:lang w:eastAsia="ru-RU"/>
    </w:rPr>
  </w:style>
  <w:style w:type="character" w:customStyle="1" w:styleId="st">
    <w:name w:val="st"/>
    <w:uiPriority w:val="99"/>
    <w:rsid w:val="00CE6415"/>
  </w:style>
  <w:style w:type="character" w:customStyle="1" w:styleId="shorttext">
    <w:name w:val="short_text"/>
    <w:uiPriority w:val="99"/>
    <w:rsid w:val="001D02D3"/>
  </w:style>
  <w:style w:type="character" w:customStyle="1" w:styleId="atn">
    <w:name w:val="atn"/>
    <w:uiPriority w:val="99"/>
    <w:rsid w:val="001D02D3"/>
  </w:style>
  <w:style w:type="character" w:customStyle="1" w:styleId="apple-converted-space">
    <w:name w:val="apple-converted-space"/>
    <w:basedOn w:val="a0"/>
    <w:uiPriority w:val="99"/>
    <w:rsid w:val="0093551B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rsid w:val="0066196C"/>
    <w:rPr>
      <w:rFonts w:cs="Times New Roman"/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rsid w:val="00113861"/>
  </w:style>
  <w:style w:type="character" w:customStyle="1" w:styleId="20">
    <w:name w:val="Заголовок 2 Знак"/>
    <w:basedOn w:val="a0"/>
    <w:link w:val="2"/>
    <w:uiPriority w:val="9"/>
    <w:rsid w:val="00426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locked/>
    <w:rsid w:val="00A871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fedrafin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1</dc:creator>
  <cp:lastModifiedBy>Admin</cp:lastModifiedBy>
  <cp:revision>2</cp:revision>
  <cp:lastPrinted>2021-03-16T09:18:00Z</cp:lastPrinted>
  <dcterms:created xsi:type="dcterms:W3CDTF">2022-04-05T08:34:00Z</dcterms:created>
  <dcterms:modified xsi:type="dcterms:W3CDTF">2022-04-05T08:34:00Z</dcterms:modified>
</cp:coreProperties>
</file>